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BE2" w:rsidRPr="00750A25" w:rsidRDefault="00EE0BE2" w:rsidP="001D2956">
      <w:pPr>
        <w:jc w:val="center"/>
        <w:rPr>
          <w:b/>
          <w:color w:val="FF0000"/>
        </w:rPr>
      </w:pPr>
    </w:p>
    <w:p w:rsidR="00EE0BE2" w:rsidRDefault="00EE0BE2" w:rsidP="00334DFE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СПРАВКА</w:t>
      </w:r>
      <w:r w:rsidR="001D5EAB">
        <w:rPr>
          <w:b/>
          <w:bCs/>
          <w:sz w:val="22"/>
        </w:rPr>
        <w:t xml:space="preserve"> О ДОХОДАХ</w:t>
      </w:r>
    </w:p>
    <w:p w:rsidR="001D5EAB" w:rsidRDefault="001D5EAB" w:rsidP="00334DFE">
      <w:pPr>
        <w:jc w:val="center"/>
        <w:rPr>
          <w:b/>
          <w:bCs/>
          <w:sz w:val="22"/>
        </w:rPr>
      </w:pPr>
    </w:p>
    <w:p w:rsidR="00EE0BE2" w:rsidRDefault="00EE0BE2" w:rsidP="00334DFE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Дата выдачи справки «___»__________20__г.</w:t>
      </w:r>
    </w:p>
    <w:p w:rsidR="00EE0BE2" w:rsidRDefault="00EE0BE2" w:rsidP="00334DFE">
      <w:pPr>
        <w:rPr>
          <w:sz w:val="22"/>
        </w:rPr>
      </w:pPr>
    </w:p>
    <w:p w:rsidR="00EE0BE2" w:rsidRDefault="00EE0BE2" w:rsidP="00050FC9">
      <w:pPr>
        <w:rPr>
          <w:sz w:val="22"/>
        </w:rPr>
      </w:pPr>
    </w:p>
    <w:p w:rsidR="00D13D8A" w:rsidRDefault="00D13D8A" w:rsidP="00050FC9">
      <w:pPr>
        <w:pStyle w:val="a7"/>
        <w:spacing w:after="0"/>
        <w:rPr>
          <w:sz w:val="22"/>
        </w:rPr>
      </w:pPr>
    </w:p>
    <w:p w:rsidR="00EE0BE2" w:rsidRDefault="00EE0BE2" w:rsidP="00050FC9">
      <w:pPr>
        <w:pStyle w:val="a7"/>
        <w:spacing w:after="0"/>
        <w:rPr>
          <w:sz w:val="22"/>
        </w:rPr>
      </w:pPr>
      <w:r>
        <w:rPr>
          <w:sz w:val="22"/>
        </w:rPr>
        <w:t>Выдана _______________________________________________________________________</w:t>
      </w:r>
      <w:r w:rsidR="00050FC9">
        <w:rPr>
          <w:sz w:val="22"/>
        </w:rPr>
        <w:t>___________________</w:t>
      </w:r>
    </w:p>
    <w:p w:rsidR="00EE0BE2" w:rsidRPr="00050FC9" w:rsidRDefault="00EE0BE2" w:rsidP="00050FC9">
      <w:pPr>
        <w:pStyle w:val="a7"/>
        <w:spacing w:after="0"/>
        <w:jc w:val="center"/>
        <w:rPr>
          <w:sz w:val="16"/>
          <w:szCs w:val="16"/>
        </w:rPr>
      </w:pPr>
      <w:r w:rsidRPr="00050FC9">
        <w:rPr>
          <w:sz w:val="16"/>
          <w:szCs w:val="16"/>
        </w:rPr>
        <w:t>(ФИО полностью)</w:t>
      </w:r>
    </w:p>
    <w:p w:rsidR="00050FC9" w:rsidRDefault="00050FC9" w:rsidP="00050FC9">
      <w:pPr>
        <w:pStyle w:val="a7"/>
        <w:spacing w:after="0"/>
        <w:rPr>
          <w:sz w:val="22"/>
        </w:rPr>
      </w:pPr>
    </w:p>
    <w:p w:rsidR="00EE0BE2" w:rsidRDefault="00EE0BE2" w:rsidP="00050FC9">
      <w:pPr>
        <w:pStyle w:val="a7"/>
        <w:spacing w:after="0"/>
        <w:rPr>
          <w:sz w:val="22"/>
        </w:rPr>
      </w:pPr>
      <w:r>
        <w:rPr>
          <w:sz w:val="22"/>
        </w:rPr>
        <w:t xml:space="preserve">в том, что он(а) действительно работает в </w:t>
      </w:r>
      <w:r w:rsidR="00050FC9">
        <w:rPr>
          <w:sz w:val="22"/>
        </w:rPr>
        <w:t>_____________________________________________________________</w:t>
      </w:r>
    </w:p>
    <w:p w:rsidR="00050FC9" w:rsidRDefault="00050FC9" w:rsidP="00050FC9">
      <w:pPr>
        <w:pStyle w:val="a7"/>
        <w:spacing w:after="0"/>
        <w:rPr>
          <w:sz w:val="22"/>
        </w:rPr>
      </w:pPr>
    </w:p>
    <w:p w:rsidR="00EE0BE2" w:rsidRDefault="00EE0BE2" w:rsidP="00050FC9">
      <w:pPr>
        <w:pStyle w:val="a7"/>
        <w:spacing w:after="0"/>
        <w:rPr>
          <w:sz w:val="22"/>
        </w:rPr>
      </w:pPr>
      <w:r>
        <w:rPr>
          <w:sz w:val="22"/>
        </w:rPr>
        <w:t>_______________________________________________________</w:t>
      </w:r>
      <w:r w:rsidR="00050FC9">
        <w:rPr>
          <w:sz w:val="22"/>
        </w:rPr>
        <w:t>_________________________</w:t>
      </w:r>
      <w:r w:rsidR="008A4012">
        <w:rPr>
          <w:sz w:val="22"/>
        </w:rPr>
        <w:t>_____</w:t>
      </w:r>
      <w:r w:rsidR="00050FC9">
        <w:rPr>
          <w:sz w:val="22"/>
        </w:rPr>
        <w:t>____________</w:t>
      </w:r>
    </w:p>
    <w:p w:rsidR="00EE0BE2" w:rsidRDefault="00EE0BE2" w:rsidP="006A2658">
      <w:pPr>
        <w:pStyle w:val="a7"/>
        <w:spacing w:after="0"/>
        <w:jc w:val="center"/>
        <w:rPr>
          <w:sz w:val="16"/>
          <w:szCs w:val="16"/>
        </w:rPr>
      </w:pPr>
      <w:r w:rsidRPr="005E3706">
        <w:rPr>
          <w:sz w:val="16"/>
          <w:szCs w:val="16"/>
        </w:rPr>
        <w:t>(указывается полное наименование организации)</w:t>
      </w:r>
    </w:p>
    <w:p w:rsidR="00050FC9" w:rsidRDefault="00050FC9" w:rsidP="00050FC9">
      <w:pPr>
        <w:pStyle w:val="a7"/>
        <w:spacing w:after="0"/>
        <w:rPr>
          <w:sz w:val="22"/>
        </w:rPr>
      </w:pPr>
    </w:p>
    <w:p w:rsidR="00EE0BE2" w:rsidRDefault="006A2658" w:rsidP="00050FC9">
      <w:pPr>
        <w:pStyle w:val="a7"/>
        <w:spacing w:after="0"/>
        <w:rPr>
          <w:sz w:val="16"/>
          <w:szCs w:val="16"/>
        </w:rPr>
      </w:pPr>
      <w:r>
        <w:rPr>
          <w:sz w:val="22"/>
        </w:rPr>
        <w:t>Дата устройства на работу «____» _______________ _____ г.</w:t>
      </w:r>
    </w:p>
    <w:p w:rsidR="00EE0BE2" w:rsidRDefault="00EE0BE2" w:rsidP="00050FC9">
      <w:pPr>
        <w:pStyle w:val="a7"/>
        <w:spacing w:after="0"/>
        <w:rPr>
          <w:sz w:val="16"/>
          <w:szCs w:val="16"/>
        </w:rPr>
      </w:pPr>
    </w:p>
    <w:p w:rsidR="006A2658" w:rsidRDefault="006A2658" w:rsidP="00050FC9">
      <w:pPr>
        <w:pStyle w:val="a7"/>
        <w:spacing w:after="0"/>
        <w:rPr>
          <w:sz w:val="22"/>
          <w:szCs w:val="22"/>
        </w:rPr>
      </w:pPr>
      <w:r>
        <w:rPr>
          <w:sz w:val="22"/>
          <w:szCs w:val="22"/>
        </w:rPr>
        <w:t>Текущая должность ________________________________</w:t>
      </w:r>
      <w:r w:rsidR="00F71BE9">
        <w:rPr>
          <w:sz w:val="22"/>
          <w:szCs w:val="22"/>
        </w:rPr>
        <w:t>_</w:t>
      </w:r>
    </w:p>
    <w:p w:rsidR="006A2658" w:rsidRDefault="006A2658" w:rsidP="00050FC9">
      <w:pPr>
        <w:pStyle w:val="a7"/>
        <w:spacing w:after="0"/>
        <w:rPr>
          <w:sz w:val="22"/>
          <w:szCs w:val="22"/>
        </w:rPr>
      </w:pPr>
    </w:p>
    <w:p w:rsidR="00EE0BE2" w:rsidRDefault="00EE0BE2" w:rsidP="00050FC9">
      <w:pPr>
        <w:pStyle w:val="a7"/>
        <w:spacing w:after="0"/>
        <w:rPr>
          <w:sz w:val="22"/>
          <w:szCs w:val="22"/>
        </w:rPr>
      </w:pPr>
      <w:r>
        <w:rPr>
          <w:sz w:val="22"/>
          <w:szCs w:val="22"/>
        </w:rPr>
        <w:t>ИНН организации  ____________</w:t>
      </w:r>
      <w:r w:rsidR="006A2658">
        <w:rPr>
          <w:sz w:val="22"/>
          <w:szCs w:val="22"/>
        </w:rPr>
        <w:t>_______</w:t>
      </w:r>
      <w:r>
        <w:rPr>
          <w:sz w:val="22"/>
          <w:szCs w:val="22"/>
        </w:rPr>
        <w:t>_______________</w:t>
      </w:r>
    </w:p>
    <w:p w:rsidR="00EE0BE2" w:rsidRDefault="00EE0BE2">
      <w:pPr>
        <w:pStyle w:val="a7"/>
        <w:spacing w:after="0"/>
        <w:rPr>
          <w:sz w:val="22"/>
          <w:szCs w:val="22"/>
        </w:rPr>
      </w:pPr>
    </w:p>
    <w:p w:rsidR="00EE0BE2" w:rsidRDefault="00EE0BE2">
      <w:pPr>
        <w:pStyle w:val="a7"/>
        <w:spacing w:after="0"/>
        <w:rPr>
          <w:sz w:val="22"/>
          <w:szCs w:val="22"/>
        </w:rPr>
      </w:pPr>
      <w:r>
        <w:rPr>
          <w:sz w:val="22"/>
          <w:szCs w:val="22"/>
        </w:rPr>
        <w:t>ОГРН организации   __________</w:t>
      </w:r>
      <w:r w:rsidR="006A2658">
        <w:rPr>
          <w:sz w:val="22"/>
          <w:szCs w:val="22"/>
        </w:rPr>
        <w:t>_______</w:t>
      </w:r>
      <w:r>
        <w:rPr>
          <w:sz w:val="22"/>
          <w:szCs w:val="22"/>
        </w:rPr>
        <w:t>________________</w:t>
      </w:r>
    </w:p>
    <w:p w:rsidR="00792B87" w:rsidRDefault="00792B87">
      <w:pPr>
        <w:pStyle w:val="a7"/>
        <w:spacing w:after="0"/>
        <w:rPr>
          <w:sz w:val="22"/>
          <w:szCs w:val="22"/>
        </w:rPr>
      </w:pPr>
    </w:p>
    <w:p w:rsidR="00EE0BE2" w:rsidRDefault="00EE0BE2" w:rsidP="00334DFE">
      <w:pPr>
        <w:pStyle w:val="a7"/>
        <w:rPr>
          <w:sz w:val="22"/>
        </w:rPr>
      </w:pPr>
    </w:p>
    <w:p w:rsidR="00EE0BE2" w:rsidRDefault="00EE0BE2" w:rsidP="00334DFE">
      <w:pPr>
        <w:pStyle w:val="a7"/>
        <w:rPr>
          <w:sz w:val="22"/>
        </w:rPr>
      </w:pPr>
      <w:r>
        <w:rPr>
          <w:sz w:val="22"/>
        </w:rPr>
        <w:t xml:space="preserve">Его (ее)  </w:t>
      </w:r>
      <w:r w:rsidR="00EA6707">
        <w:rPr>
          <w:sz w:val="22"/>
        </w:rPr>
        <w:t>ежемесячная заработная плата  в рублях</w:t>
      </w:r>
      <w:r w:rsidR="00A1535B" w:rsidRPr="001D5EAB">
        <w:rPr>
          <w:sz w:val="22"/>
        </w:rPr>
        <w:t xml:space="preserve"> </w:t>
      </w:r>
      <w:r w:rsidR="00627F2A">
        <w:rPr>
          <w:sz w:val="22"/>
        </w:rPr>
        <w:t>составляет</w:t>
      </w:r>
      <w:r>
        <w:rPr>
          <w:sz w:val="22"/>
        </w:rPr>
        <w:t>:</w:t>
      </w:r>
    </w:p>
    <w:p w:rsidR="00EA6707" w:rsidRDefault="00EA6707" w:rsidP="00334DFE">
      <w:pPr>
        <w:pStyle w:val="a7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3402"/>
      </w:tblGrid>
      <w:tr w:rsidR="001E0567" w:rsidTr="00C37813">
        <w:trPr>
          <w:cantSplit/>
          <w:trHeight w:val="820"/>
        </w:trPr>
        <w:tc>
          <w:tcPr>
            <w:tcW w:w="3227" w:type="dxa"/>
            <w:vAlign w:val="center"/>
          </w:tcPr>
          <w:p w:rsidR="001E0567" w:rsidRDefault="001E0567" w:rsidP="00EA670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 Месяц</w:t>
            </w:r>
          </w:p>
        </w:tc>
        <w:tc>
          <w:tcPr>
            <w:tcW w:w="3402" w:type="dxa"/>
            <w:vAlign w:val="center"/>
          </w:tcPr>
          <w:p w:rsidR="001D5EAB" w:rsidRDefault="002F7469" w:rsidP="002F7469">
            <w:pPr>
              <w:jc w:val="center"/>
              <w:rPr>
                <w:b/>
                <w:bCs/>
                <w:color w:val="FF0000"/>
                <w:sz w:val="22"/>
              </w:rPr>
            </w:pPr>
            <w:r w:rsidDel="002F7469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Заработная плата </w:t>
            </w:r>
          </w:p>
          <w:p w:rsidR="001E0567" w:rsidRPr="001D5EAB" w:rsidRDefault="002F7469" w:rsidP="002F7469">
            <w:pPr>
              <w:jc w:val="center"/>
              <w:rPr>
                <w:b/>
                <w:bCs/>
              </w:rPr>
            </w:pPr>
            <w:r w:rsidRPr="001D5EAB">
              <w:rPr>
                <w:b/>
                <w:bCs/>
                <w:sz w:val="22"/>
              </w:rPr>
              <w:t>(</w:t>
            </w:r>
            <w:r w:rsidRPr="001D5EAB">
              <w:rPr>
                <w:b/>
                <w:bCs/>
                <w:sz w:val="16"/>
                <w:szCs w:val="16"/>
              </w:rPr>
              <w:t xml:space="preserve">сумма </w:t>
            </w:r>
            <w:r w:rsidR="001D5EAB" w:rsidRPr="001D5EAB">
              <w:rPr>
                <w:b/>
                <w:bCs/>
                <w:sz w:val="16"/>
                <w:szCs w:val="16"/>
              </w:rPr>
              <w:t>до</w:t>
            </w:r>
            <w:r w:rsidRPr="001D5EAB">
              <w:rPr>
                <w:b/>
                <w:bCs/>
                <w:sz w:val="16"/>
                <w:szCs w:val="16"/>
              </w:rPr>
              <w:t xml:space="preserve"> налогообложения) </w:t>
            </w:r>
            <w:r w:rsidR="001E0567" w:rsidRPr="001D5EAB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3402" w:type="dxa"/>
          </w:tcPr>
          <w:p w:rsidR="002F7469" w:rsidRDefault="002F7469" w:rsidP="00750A25">
            <w:pPr>
              <w:jc w:val="center"/>
              <w:rPr>
                <w:b/>
                <w:bCs/>
                <w:sz w:val="22"/>
              </w:rPr>
            </w:pPr>
          </w:p>
          <w:p w:rsidR="001E0567" w:rsidRDefault="002F7469" w:rsidP="00750A2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Иные выплаты</w:t>
            </w:r>
          </w:p>
          <w:p w:rsidR="009559DD" w:rsidRDefault="009559DD" w:rsidP="00750A25">
            <w:pPr>
              <w:jc w:val="center"/>
              <w:rPr>
                <w:b/>
                <w:bCs/>
                <w:sz w:val="22"/>
              </w:rPr>
            </w:pPr>
          </w:p>
        </w:tc>
      </w:tr>
      <w:tr w:rsidR="001E0567" w:rsidTr="001E0567">
        <w:tc>
          <w:tcPr>
            <w:tcW w:w="3227" w:type="dxa"/>
          </w:tcPr>
          <w:p w:rsidR="001E0567" w:rsidRPr="001D5EAB" w:rsidRDefault="001E0567" w:rsidP="00334DFE">
            <w:r w:rsidRPr="001D5EAB">
              <w:t xml:space="preserve">ЯНВАРЬ </w:t>
            </w:r>
            <w:r w:rsidR="001D5EAB" w:rsidRPr="001D5EAB">
              <w:t xml:space="preserve">   </w:t>
            </w:r>
            <w:r w:rsidR="005A5500">
              <w:rPr>
                <w:lang w:val="en-US"/>
              </w:rPr>
              <w:t xml:space="preserve">   </w:t>
            </w:r>
            <w:r w:rsidRPr="005A5500">
              <w:rPr>
                <w:b/>
              </w:rPr>
              <w:t>20__</w:t>
            </w:r>
          </w:p>
        </w:tc>
        <w:tc>
          <w:tcPr>
            <w:tcW w:w="3402" w:type="dxa"/>
          </w:tcPr>
          <w:p w:rsidR="001E0567" w:rsidRDefault="001E0567" w:rsidP="00334DFE"/>
        </w:tc>
        <w:tc>
          <w:tcPr>
            <w:tcW w:w="3402" w:type="dxa"/>
          </w:tcPr>
          <w:p w:rsidR="001E0567" w:rsidRDefault="001E0567" w:rsidP="00334DFE"/>
        </w:tc>
      </w:tr>
      <w:tr w:rsidR="001E0567" w:rsidTr="001E0567">
        <w:tc>
          <w:tcPr>
            <w:tcW w:w="3227" w:type="dxa"/>
          </w:tcPr>
          <w:p w:rsidR="001E0567" w:rsidRPr="001D5EAB" w:rsidRDefault="001E0567" w:rsidP="00334DFE">
            <w:r w:rsidRPr="001D5EAB">
              <w:t xml:space="preserve">ФЕВРАЛЬ </w:t>
            </w:r>
            <w:r w:rsidR="005A5500">
              <w:rPr>
                <w:lang w:val="en-US"/>
              </w:rPr>
              <w:t xml:space="preserve">   </w:t>
            </w:r>
            <w:r w:rsidRPr="005A5500">
              <w:rPr>
                <w:b/>
              </w:rPr>
              <w:t>20__</w:t>
            </w:r>
          </w:p>
        </w:tc>
        <w:tc>
          <w:tcPr>
            <w:tcW w:w="3402" w:type="dxa"/>
          </w:tcPr>
          <w:p w:rsidR="001E0567" w:rsidRDefault="001E0567" w:rsidP="00334DFE"/>
        </w:tc>
        <w:tc>
          <w:tcPr>
            <w:tcW w:w="3402" w:type="dxa"/>
          </w:tcPr>
          <w:p w:rsidR="001E0567" w:rsidRDefault="001E0567" w:rsidP="00334DFE"/>
        </w:tc>
      </w:tr>
      <w:tr w:rsidR="001E0567" w:rsidTr="001E0567">
        <w:tc>
          <w:tcPr>
            <w:tcW w:w="3227" w:type="dxa"/>
          </w:tcPr>
          <w:p w:rsidR="001E0567" w:rsidRPr="001D5EAB" w:rsidRDefault="001E0567" w:rsidP="00334DFE">
            <w:r w:rsidRPr="001D5EAB">
              <w:t xml:space="preserve">МАРТ </w:t>
            </w:r>
            <w:r w:rsidR="001D5EAB" w:rsidRPr="001D5EAB">
              <w:t xml:space="preserve">        </w:t>
            </w:r>
            <w:r w:rsidR="005A5500">
              <w:rPr>
                <w:lang w:val="en-US"/>
              </w:rPr>
              <w:t xml:space="preserve">  </w:t>
            </w:r>
            <w:r w:rsidRPr="005A5500">
              <w:rPr>
                <w:b/>
              </w:rPr>
              <w:t>20__</w:t>
            </w:r>
          </w:p>
        </w:tc>
        <w:tc>
          <w:tcPr>
            <w:tcW w:w="3402" w:type="dxa"/>
          </w:tcPr>
          <w:p w:rsidR="001E0567" w:rsidRDefault="001E0567" w:rsidP="00334DFE"/>
        </w:tc>
        <w:tc>
          <w:tcPr>
            <w:tcW w:w="3402" w:type="dxa"/>
          </w:tcPr>
          <w:p w:rsidR="001E0567" w:rsidRDefault="001E0567" w:rsidP="00334DFE"/>
        </w:tc>
      </w:tr>
      <w:tr w:rsidR="001E0567" w:rsidTr="001E0567">
        <w:tc>
          <w:tcPr>
            <w:tcW w:w="3227" w:type="dxa"/>
          </w:tcPr>
          <w:p w:rsidR="001E0567" w:rsidRPr="001D5EAB" w:rsidRDefault="001E0567" w:rsidP="00334DFE">
            <w:r w:rsidRPr="001D5EAB">
              <w:t xml:space="preserve">АПРЕЛЬ </w:t>
            </w:r>
            <w:r w:rsidR="001D5EAB" w:rsidRPr="001D5EAB">
              <w:t xml:space="preserve">    </w:t>
            </w:r>
            <w:r w:rsidR="005A5500">
              <w:rPr>
                <w:lang w:val="en-US"/>
              </w:rPr>
              <w:t xml:space="preserve">  </w:t>
            </w:r>
            <w:r w:rsidRPr="005A5500">
              <w:rPr>
                <w:b/>
              </w:rPr>
              <w:t>20__</w:t>
            </w:r>
          </w:p>
        </w:tc>
        <w:tc>
          <w:tcPr>
            <w:tcW w:w="3402" w:type="dxa"/>
          </w:tcPr>
          <w:p w:rsidR="001E0567" w:rsidRDefault="001E0567" w:rsidP="00334DFE"/>
        </w:tc>
        <w:tc>
          <w:tcPr>
            <w:tcW w:w="3402" w:type="dxa"/>
          </w:tcPr>
          <w:p w:rsidR="001E0567" w:rsidRDefault="001E0567" w:rsidP="00334DFE"/>
        </w:tc>
      </w:tr>
      <w:tr w:rsidR="001E0567" w:rsidTr="001E0567">
        <w:tc>
          <w:tcPr>
            <w:tcW w:w="3227" w:type="dxa"/>
          </w:tcPr>
          <w:p w:rsidR="001E0567" w:rsidRPr="001D5EAB" w:rsidRDefault="001E0567" w:rsidP="00334DFE">
            <w:r w:rsidRPr="001D5EAB">
              <w:t xml:space="preserve">МАЙ </w:t>
            </w:r>
            <w:r w:rsidR="001D5EAB" w:rsidRPr="001D5EAB">
              <w:t xml:space="preserve">           </w:t>
            </w:r>
            <w:r w:rsidR="005A5500">
              <w:rPr>
                <w:lang w:val="en-US"/>
              </w:rPr>
              <w:t xml:space="preserve"> </w:t>
            </w:r>
            <w:r w:rsidRPr="005A5500">
              <w:rPr>
                <w:b/>
              </w:rPr>
              <w:t>20__</w:t>
            </w:r>
          </w:p>
        </w:tc>
        <w:tc>
          <w:tcPr>
            <w:tcW w:w="3402" w:type="dxa"/>
          </w:tcPr>
          <w:p w:rsidR="001E0567" w:rsidRDefault="001E0567" w:rsidP="00334DFE"/>
        </w:tc>
        <w:tc>
          <w:tcPr>
            <w:tcW w:w="3402" w:type="dxa"/>
          </w:tcPr>
          <w:p w:rsidR="001E0567" w:rsidRDefault="001E0567" w:rsidP="00334DFE"/>
        </w:tc>
      </w:tr>
      <w:tr w:rsidR="001E0567" w:rsidTr="001E0567">
        <w:tc>
          <w:tcPr>
            <w:tcW w:w="3227" w:type="dxa"/>
          </w:tcPr>
          <w:p w:rsidR="001E0567" w:rsidRPr="001D5EAB" w:rsidRDefault="001E0567" w:rsidP="00334DFE">
            <w:r w:rsidRPr="001D5EAB">
              <w:t xml:space="preserve">ИЮНЬ </w:t>
            </w:r>
            <w:r w:rsidR="001D5EAB" w:rsidRPr="001D5EAB">
              <w:t xml:space="preserve">        </w:t>
            </w:r>
            <w:r w:rsidR="005A5500">
              <w:rPr>
                <w:lang w:val="en-US"/>
              </w:rPr>
              <w:t xml:space="preserve"> </w:t>
            </w:r>
            <w:r w:rsidRPr="005A5500">
              <w:rPr>
                <w:b/>
              </w:rPr>
              <w:t>20__</w:t>
            </w:r>
          </w:p>
        </w:tc>
        <w:tc>
          <w:tcPr>
            <w:tcW w:w="3402" w:type="dxa"/>
          </w:tcPr>
          <w:p w:rsidR="001E0567" w:rsidRDefault="001E0567" w:rsidP="00334DFE"/>
        </w:tc>
        <w:tc>
          <w:tcPr>
            <w:tcW w:w="3402" w:type="dxa"/>
          </w:tcPr>
          <w:p w:rsidR="001E0567" w:rsidRDefault="001E0567" w:rsidP="00334DFE"/>
        </w:tc>
      </w:tr>
      <w:tr w:rsidR="001E0567" w:rsidTr="001E0567">
        <w:tc>
          <w:tcPr>
            <w:tcW w:w="3227" w:type="dxa"/>
          </w:tcPr>
          <w:p w:rsidR="001E0567" w:rsidRPr="001D5EAB" w:rsidRDefault="001E0567" w:rsidP="00334DFE">
            <w:r w:rsidRPr="001D5EAB">
              <w:t xml:space="preserve">ИЮЛЬ </w:t>
            </w:r>
            <w:r w:rsidR="001D5EAB" w:rsidRPr="001D5EAB">
              <w:t xml:space="preserve">        </w:t>
            </w:r>
            <w:r w:rsidR="005A5500">
              <w:rPr>
                <w:lang w:val="en-US"/>
              </w:rPr>
              <w:t xml:space="preserve"> </w:t>
            </w:r>
            <w:r w:rsidRPr="005A5500">
              <w:rPr>
                <w:b/>
              </w:rPr>
              <w:t>20__</w:t>
            </w:r>
          </w:p>
        </w:tc>
        <w:tc>
          <w:tcPr>
            <w:tcW w:w="3402" w:type="dxa"/>
          </w:tcPr>
          <w:p w:rsidR="001E0567" w:rsidRDefault="001E0567" w:rsidP="00334DFE"/>
        </w:tc>
        <w:tc>
          <w:tcPr>
            <w:tcW w:w="3402" w:type="dxa"/>
          </w:tcPr>
          <w:p w:rsidR="001E0567" w:rsidRDefault="001E0567" w:rsidP="00334DFE"/>
        </w:tc>
      </w:tr>
      <w:tr w:rsidR="001E0567" w:rsidTr="001E0567">
        <w:tc>
          <w:tcPr>
            <w:tcW w:w="3227" w:type="dxa"/>
          </w:tcPr>
          <w:p w:rsidR="001E0567" w:rsidRPr="001D5EAB" w:rsidRDefault="001E0567" w:rsidP="00334DFE">
            <w:r w:rsidRPr="001D5EAB">
              <w:t xml:space="preserve">АВГУСТ </w:t>
            </w:r>
            <w:r w:rsidR="001D5EAB" w:rsidRPr="001D5EAB">
              <w:t xml:space="preserve">    </w:t>
            </w:r>
            <w:r w:rsidR="005A5500">
              <w:rPr>
                <w:lang w:val="en-US"/>
              </w:rPr>
              <w:t xml:space="preserve"> </w:t>
            </w:r>
            <w:r w:rsidRPr="005A5500">
              <w:rPr>
                <w:b/>
              </w:rPr>
              <w:t>20__</w:t>
            </w:r>
          </w:p>
        </w:tc>
        <w:tc>
          <w:tcPr>
            <w:tcW w:w="3402" w:type="dxa"/>
          </w:tcPr>
          <w:p w:rsidR="001E0567" w:rsidRDefault="001E0567" w:rsidP="00334DFE"/>
        </w:tc>
        <w:tc>
          <w:tcPr>
            <w:tcW w:w="3402" w:type="dxa"/>
          </w:tcPr>
          <w:p w:rsidR="001E0567" w:rsidRDefault="001E0567" w:rsidP="00334DFE"/>
        </w:tc>
      </w:tr>
      <w:tr w:rsidR="001E0567" w:rsidTr="001E0567">
        <w:tc>
          <w:tcPr>
            <w:tcW w:w="3227" w:type="dxa"/>
          </w:tcPr>
          <w:p w:rsidR="001E0567" w:rsidRPr="001D5EAB" w:rsidRDefault="001E0567" w:rsidP="00334DFE">
            <w:r w:rsidRPr="001D5EAB">
              <w:t xml:space="preserve">СЕНТЯБРЬ </w:t>
            </w:r>
            <w:r w:rsidR="005A5500">
              <w:rPr>
                <w:lang w:val="en-US"/>
              </w:rPr>
              <w:t xml:space="preserve"> </w:t>
            </w:r>
            <w:r w:rsidRPr="005A5500">
              <w:rPr>
                <w:b/>
              </w:rPr>
              <w:t>20__</w:t>
            </w:r>
          </w:p>
        </w:tc>
        <w:tc>
          <w:tcPr>
            <w:tcW w:w="3402" w:type="dxa"/>
          </w:tcPr>
          <w:p w:rsidR="001E0567" w:rsidRDefault="001E0567" w:rsidP="00334DFE"/>
        </w:tc>
        <w:tc>
          <w:tcPr>
            <w:tcW w:w="3402" w:type="dxa"/>
          </w:tcPr>
          <w:p w:rsidR="001E0567" w:rsidRDefault="001E0567" w:rsidP="00334DFE"/>
        </w:tc>
      </w:tr>
      <w:tr w:rsidR="001E0567" w:rsidTr="001E0567">
        <w:tc>
          <w:tcPr>
            <w:tcW w:w="3227" w:type="dxa"/>
          </w:tcPr>
          <w:p w:rsidR="001E0567" w:rsidRPr="001D5EAB" w:rsidRDefault="001E0567" w:rsidP="00334DFE">
            <w:r w:rsidRPr="001D5EAB">
              <w:t>ОКТЯБРЬ</w:t>
            </w:r>
            <w:r w:rsidR="001D5EAB" w:rsidRPr="001D5EAB">
              <w:t xml:space="preserve">  </w:t>
            </w:r>
            <w:r w:rsidRPr="001D5EAB">
              <w:t xml:space="preserve"> </w:t>
            </w:r>
            <w:r w:rsidR="005A5500">
              <w:rPr>
                <w:lang w:val="en-US"/>
              </w:rPr>
              <w:t xml:space="preserve"> </w:t>
            </w:r>
            <w:r w:rsidRPr="005A5500">
              <w:rPr>
                <w:b/>
              </w:rPr>
              <w:t>20__</w:t>
            </w:r>
          </w:p>
        </w:tc>
        <w:tc>
          <w:tcPr>
            <w:tcW w:w="3402" w:type="dxa"/>
          </w:tcPr>
          <w:p w:rsidR="001E0567" w:rsidRDefault="001E0567" w:rsidP="00334DFE"/>
        </w:tc>
        <w:tc>
          <w:tcPr>
            <w:tcW w:w="3402" w:type="dxa"/>
          </w:tcPr>
          <w:p w:rsidR="001E0567" w:rsidRDefault="001E0567" w:rsidP="00334DFE"/>
        </w:tc>
      </w:tr>
      <w:tr w:rsidR="001E0567" w:rsidTr="001E0567">
        <w:tc>
          <w:tcPr>
            <w:tcW w:w="3227" w:type="dxa"/>
          </w:tcPr>
          <w:p w:rsidR="001E0567" w:rsidRPr="001D5EAB" w:rsidRDefault="001E0567" w:rsidP="00334DFE">
            <w:r w:rsidRPr="001D5EAB">
              <w:t xml:space="preserve">НОЯБРЬ </w:t>
            </w:r>
            <w:r w:rsidR="001D5EAB" w:rsidRPr="001D5EAB">
              <w:t xml:space="preserve">    </w:t>
            </w:r>
            <w:r w:rsidR="005A5500">
              <w:rPr>
                <w:lang w:val="en-US"/>
              </w:rPr>
              <w:t xml:space="preserve"> </w:t>
            </w:r>
            <w:r w:rsidRPr="005A5500">
              <w:rPr>
                <w:b/>
              </w:rPr>
              <w:t>20__</w:t>
            </w:r>
          </w:p>
        </w:tc>
        <w:tc>
          <w:tcPr>
            <w:tcW w:w="3402" w:type="dxa"/>
          </w:tcPr>
          <w:p w:rsidR="001E0567" w:rsidRDefault="001E0567" w:rsidP="00334DFE"/>
        </w:tc>
        <w:tc>
          <w:tcPr>
            <w:tcW w:w="3402" w:type="dxa"/>
          </w:tcPr>
          <w:p w:rsidR="001E0567" w:rsidRDefault="001E0567" w:rsidP="00334DFE"/>
        </w:tc>
      </w:tr>
      <w:tr w:rsidR="001E0567" w:rsidTr="001E0567">
        <w:tc>
          <w:tcPr>
            <w:tcW w:w="3227" w:type="dxa"/>
          </w:tcPr>
          <w:p w:rsidR="001E0567" w:rsidRPr="001D5EAB" w:rsidRDefault="001E0567" w:rsidP="00334DFE">
            <w:r w:rsidRPr="001D5EAB">
              <w:t xml:space="preserve">ДЕКАБРЬ </w:t>
            </w:r>
            <w:r w:rsidR="001D5EAB" w:rsidRPr="001D5EAB">
              <w:t xml:space="preserve">  </w:t>
            </w:r>
            <w:r w:rsidR="005A5500">
              <w:rPr>
                <w:lang w:val="en-US"/>
              </w:rPr>
              <w:t xml:space="preserve"> </w:t>
            </w:r>
            <w:r w:rsidRPr="005A5500">
              <w:rPr>
                <w:b/>
              </w:rPr>
              <w:t>20__</w:t>
            </w:r>
          </w:p>
        </w:tc>
        <w:tc>
          <w:tcPr>
            <w:tcW w:w="3402" w:type="dxa"/>
          </w:tcPr>
          <w:p w:rsidR="001E0567" w:rsidRDefault="001E0567" w:rsidP="00334DFE"/>
        </w:tc>
        <w:tc>
          <w:tcPr>
            <w:tcW w:w="3402" w:type="dxa"/>
          </w:tcPr>
          <w:p w:rsidR="001E0567" w:rsidRDefault="001E0567" w:rsidP="00334DFE"/>
        </w:tc>
      </w:tr>
    </w:tbl>
    <w:p w:rsidR="002F7469" w:rsidRDefault="002F7469" w:rsidP="00334DFE">
      <w:pPr>
        <w:rPr>
          <w:b/>
          <w:bCs/>
          <w:sz w:val="22"/>
        </w:rPr>
      </w:pPr>
    </w:p>
    <w:p w:rsidR="002F7469" w:rsidRDefault="002F7469" w:rsidP="00334DFE">
      <w:pPr>
        <w:rPr>
          <w:b/>
          <w:bCs/>
          <w:sz w:val="22"/>
        </w:rPr>
      </w:pPr>
    </w:p>
    <w:p w:rsidR="002F7469" w:rsidRDefault="002F7469" w:rsidP="00334DFE">
      <w:pPr>
        <w:rPr>
          <w:b/>
          <w:bCs/>
          <w:sz w:val="22"/>
        </w:rPr>
      </w:pPr>
    </w:p>
    <w:p w:rsidR="00EE0BE2" w:rsidRDefault="00EE0BE2" w:rsidP="00334DFE">
      <w:pPr>
        <w:rPr>
          <w:b/>
          <w:bCs/>
          <w:sz w:val="22"/>
        </w:rPr>
      </w:pPr>
      <w:r>
        <w:rPr>
          <w:b/>
          <w:bCs/>
          <w:sz w:val="22"/>
        </w:rPr>
        <w:t>Руководитель организации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                    ______________ (________________________)</w:t>
      </w:r>
    </w:p>
    <w:p w:rsidR="00EE0BE2" w:rsidRPr="00DC6F6A" w:rsidRDefault="00EE0BE2" w:rsidP="00334DFE">
      <w:pPr>
        <w:rPr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                                                      </w:t>
      </w:r>
      <w:r w:rsidRPr="00C60849">
        <w:rPr>
          <w:bCs/>
          <w:sz w:val="22"/>
        </w:rPr>
        <w:t>Ф.И.О.</w:t>
      </w:r>
    </w:p>
    <w:p w:rsidR="002F7469" w:rsidRDefault="002F7469" w:rsidP="00334DFE">
      <w:pPr>
        <w:rPr>
          <w:b/>
          <w:sz w:val="22"/>
        </w:rPr>
      </w:pPr>
    </w:p>
    <w:p w:rsidR="002F7469" w:rsidRDefault="002F7469" w:rsidP="00334DFE">
      <w:pPr>
        <w:rPr>
          <w:b/>
          <w:sz w:val="22"/>
        </w:rPr>
      </w:pPr>
    </w:p>
    <w:p w:rsidR="00EE0BE2" w:rsidRDefault="00EE0BE2" w:rsidP="00334DFE">
      <w:pPr>
        <w:rPr>
          <w:b/>
          <w:bCs/>
          <w:sz w:val="22"/>
        </w:rPr>
      </w:pPr>
      <w:r w:rsidRPr="00D371A5">
        <w:rPr>
          <w:b/>
          <w:sz w:val="22"/>
        </w:rPr>
        <w:t>Главный бухгалтер</w:t>
      </w:r>
      <w:r w:rsidR="00792B87">
        <w:rPr>
          <w:b/>
          <w:sz w:val="22"/>
        </w:rPr>
        <w:t>*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bCs/>
          <w:sz w:val="22"/>
        </w:rPr>
        <w:t xml:space="preserve">                    ______________ (________________________)</w:t>
      </w:r>
    </w:p>
    <w:p w:rsidR="00EE0BE2" w:rsidRPr="00C60849" w:rsidRDefault="00EE0BE2" w:rsidP="00334DFE">
      <w:pPr>
        <w:rPr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                                                      </w:t>
      </w:r>
      <w:r w:rsidRPr="00C60849">
        <w:rPr>
          <w:bCs/>
          <w:sz w:val="22"/>
        </w:rPr>
        <w:t>Ф.И.О.</w:t>
      </w:r>
    </w:p>
    <w:p w:rsidR="002B3917" w:rsidRPr="002B3917" w:rsidRDefault="002B3917" w:rsidP="002B3917">
      <w:pPr>
        <w:jc w:val="both"/>
        <w:rPr>
          <w:color w:val="FF0000"/>
        </w:rPr>
      </w:pPr>
      <w:bookmarkStart w:id="0" w:name="_Toc283025456"/>
      <w:r w:rsidRPr="002F7469">
        <w:rPr>
          <w:b/>
          <w:bCs/>
        </w:rPr>
        <w:t>М.П.</w:t>
      </w:r>
      <w:r w:rsidRPr="002F7469">
        <w:tab/>
      </w:r>
      <w:r w:rsidRPr="002B3917">
        <w:rPr>
          <w:color w:val="FF0000"/>
        </w:rPr>
        <w:tab/>
      </w:r>
      <w:r w:rsidRPr="002B3917">
        <w:rPr>
          <w:color w:val="FF0000"/>
        </w:rPr>
        <w:tab/>
      </w:r>
      <w:r w:rsidRPr="002B3917">
        <w:rPr>
          <w:color w:val="FF0000"/>
        </w:rPr>
        <w:tab/>
      </w:r>
      <w:r w:rsidRPr="002B3917">
        <w:rPr>
          <w:color w:val="FF0000"/>
        </w:rPr>
        <w:tab/>
      </w:r>
      <w:r w:rsidRPr="002B3917">
        <w:rPr>
          <w:color w:val="FF0000"/>
        </w:rPr>
        <w:tab/>
      </w:r>
      <w:r w:rsidRPr="002B3917">
        <w:rPr>
          <w:color w:val="FF0000"/>
        </w:rPr>
        <w:tab/>
      </w:r>
      <w:r w:rsidRPr="002B3917">
        <w:rPr>
          <w:color w:val="FF0000"/>
        </w:rPr>
        <w:tab/>
      </w:r>
    </w:p>
    <w:p w:rsidR="002B3917" w:rsidRPr="002B3917" w:rsidRDefault="002B3917" w:rsidP="002B3917">
      <w:pPr>
        <w:rPr>
          <w:b/>
          <w:bCs/>
          <w:color w:val="FF0000"/>
        </w:rPr>
      </w:pPr>
    </w:p>
    <w:bookmarkEnd w:id="0"/>
    <w:p w:rsidR="002F7469" w:rsidRDefault="002F7469" w:rsidP="00334DFE">
      <w:pPr>
        <w:rPr>
          <w:sz w:val="22"/>
        </w:rPr>
      </w:pPr>
    </w:p>
    <w:p w:rsidR="002F7469" w:rsidRDefault="002F7469" w:rsidP="00334DFE">
      <w:pPr>
        <w:rPr>
          <w:sz w:val="22"/>
        </w:rPr>
      </w:pPr>
    </w:p>
    <w:p w:rsidR="00EE0BE2" w:rsidRDefault="00750A25" w:rsidP="00334DFE">
      <w:pPr>
        <w:rPr>
          <w:sz w:val="22"/>
        </w:rPr>
      </w:pPr>
      <w:r>
        <w:rPr>
          <w:sz w:val="22"/>
        </w:rPr>
        <w:t>Ф.И.О. исполнителя</w:t>
      </w:r>
      <w:r w:rsidRPr="001E0567">
        <w:rPr>
          <w:sz w:val="22"/>
        </w:rPr>
        <w:t>:</w:t>
      </w:r>
      <w:r>
        <w:rPr>
          <w:sz w:val="22"/>
        </w:rPr>
        <w:t xml:space="preserve"> ____________________</w:t>
      </w:r>
    </w:p>
    <w:p w:rsidR="00750A25" w:rsidRPr="00907C92" w:rsidRDefault="00750A25" w:rsidP="00334DFE">
      <w:pPr>
        <w:rPr>
          <w:sz w:val="22"/>
        </w:rPr>
      </w:pPr>
      <w:r>
        <w:rPr>
          <w:sz w:val="22"/>
        </w:rPr>
        <w:t>Контактный телефон исполнителя</w:t>
      </w:r>
      <w:r w:rsidRPr="001E0567">
        <w:rPr>
          <w:sz w:val="22"/>
        </w:rPr>
        <w:t>: _________________</w:t>
      </w:r>
    </w:p>
    <w:p w:rsidR="00EE0BE2" w:rsidRDefault="00EE0BE2" w:rsidP="00334DFE">
      <w:pPr>
        <w:rPr>
          <w:sz w:val="22"/>
        </w:rPr>
      </w:pPr>
    </w:p>
    <w:p w:rsidR="00EE0BE2" w:rsidRPr="00FB75AA" w:rsidRDefault="00792B87" w:rsidP="00792B87">
      <w:pPr>
        <w:jc w:val="both"/>
      </w:pPr>
      <w:r>
        <w:t>*При отсутствии в штате предприятия должности главного бухгалтера, справка может быть подписана только руководителем  предприятия. При этом должна быть сделана отметка следующего содержания, заверенная подписью</w:t>
      </w:r>
      <w:r w:rsidR="005D3A4E">
        <w:t xml:space="preserve"> и </w:t>
      </w:r>
      <w:r w:rsidR="005D3A4E" w:rsidRPr="002F7469">
        <w:t>печатью</w:t>
      </w:r>
      <w:r w:rsidR="005D3A4E" w:rsidRPr="005D3A4E">
        <w:rPr>
          <w:color w:val="FF0000"/>
        </w:rPr>
        <w:t xml:space="preserve"> </w:t>
      </w:r>
      <w:r>
        <w:t xml:space="preserve"> руководителя предприятия «Должность главного бухгалтера в штате предприятии отсутствует».</w:t>
      </w:r>
    </w:p>
    <w:sectPr w:rsidR="00EE0BE2" w:rsidRPr="00FB75AA" w:rsidSect="00050FC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AC6"/>
    <w:multiLevelType w:val="hybridMultilevel"/>
    <w:tmpl w:val="CD0E0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2D9B"/>
    <w:multiLevelType w:val="hybridMultilevel"/>
    <w:tmpl w:val="C2526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D11A3"/>
    <w:multiLevelType w:val="hybridMultilevel"/>
    <w:tmpl w:val="EB9A2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D2956"/>
    <w:rsid w:val="00050FC9"/>
    <w:rsid w:val="000F61A6"/>
    <w:rsid w:val="00143A91"/>
    <w:rsid w:val="001D2956"/>
    <w:rsid w:val="001D5EAB"/>
    <w:rsid w:val="001E0567"/>
    <w:rsid w:val="00262D70"/>
    <w:rsid w:val="00274E4E"/>
    <w:rsid w:val="002A2BA6"/>
    <w:rsid w:val="002B3917"/>
    <w:rsid w:val="002F7469"/>
    <w:rsid w:val="00330859"/>
    <w:rsid w:val="00334DFE"/>
    <w:rsid w:val="00353D89"/>
    <w:rsid w:val="00387CBB"/>
    <w:rsid w:val="003E0FD4"/>
    <w:rsid w:val="00421F2D"/>
    <w:rsid w:val="004817CB"/>
    <w:rsid w:val="00483A27"/>
    <w:rsid w:val="004869F0"/>
    <w:rsid w:val="00487DF4"/>
    <w:rsid w:val="004D0EB8"/>
    <w:rsid w:val="005A5500"/>
    <w:rsid w:val="005D3A4E"/>
    <w:rsid w:val="005E3706"/>
    <w:rsid w:val="00627F2A"/>
    <w:rsid w:val="00654D8A"/>
    <w:rsid w:val="00656525"/>
    <w:rsid w:val="006A2658"/>
    <w:rsid w:val="006B2DF8"/>
    <w:rsid w:val="006D5357"/>
    <w:rsid w:val="006F30C4"/>
    <w:rsid w:val="00724446"/>
    <w:rsid w:val="007455FB"/>
    <w:rsid w:val="00750A25"/>
    <w:rsid w:val="00792B87"/>
    <w:rsid w:val="007C6DB2"/>
    <w:rsid w:val="008005AF"/>
    <w:rsid w:val="008A4012"/>
    <w:rsid w:val="008B6031"/>
    <w:rsid w:val="00907C92"/>
    <w:rsid w:val="009559DD"/>
    <w:rsid w:val="009713D9"/>
    <w:rsid w:val="009B3F0E"/>
    <w:rsid w:val="009C5A39"/>
    <w:rsid w:val="00A14EA4"/>
    <w:rsid w:val="00A1535B"/>
    <w:rsid w:val="00A40A68"/>
    <w:rsid w:val="00A64248"/>
    <w:rsid w:val="00A81B46"/>
    <w:rsid w:val="00AB6643"/>
    <w:rsid w:val="00AB6F44"/>
    <w:rsid w:val="00AF2242"/>
    <w:rsid w:val="00B33527"/>
    <w:rsid w:val="00B548DD"/>
    <w:rsid w:val="00B54CE9"/>
    <w:rsid w:val="00C60849"/>
    <w:rsid w:val="00C62CB2"/>
    <w:rsid w:val="00C7513F"/>
    <w:rsid w:val="00CC13C3"/>
    <w:rsid w:val="00CD7082"/>
    <w:rsid w:val="00D13D8A"/>
    <w:rsid w:val="00D371A5"/>
    <w:rsid w:val="00DC6F6A"/>
    <w:rsid w:val="00DF3E71"/>
    <w:rsid w:val="00E57C97"/>
    <w:rsid w:val="00EA6707"/>
    <w:rsid w:val="00EE0BE2"/>
    <w:rsid w:val="00F611FB"/>
    <w:rsid w:val="00F71BE9"/>
    <w:rsid w:val="00F727AB"/>
    <w:rsid w:val="00FB75AA"/>
    <w:rsid w:val="00FE3FD1"/>
    <w:rsid w:val="00FF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E88C7"/>
  <w15:docId w15:val="{F271AFEB-552A-4130-B8A7-25AF884C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DFE"/>
  </w:style>
  <w:style w:type="paragraph" w:styleId="1">
    <w:name w:val="heading 1"/>
    <w:basedOn w:val="a"/>
    <w:next w:val="a"/>
    <w:link w:val="10"/>
    <w:qFormat/>
    <w:rsid w:val="00334DFE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1D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a3">
    <w:name w:val="annotation reference"/>
    <w:basedOn w:val="a0"/>
    <w:semiHidden/>
    <w:rsid w:val="00330859"/>
    <w:rPr>
      <w:rFonts w:cs="Times New Roman"/>
      <w:sz w:val="16"/>
      <w:szCs w:val="16"/>
    </w:rPr>
  </w:style>
  <w:style w:type="paragraph" w:styleId="a4">
    <w:name w:val="annotation text"/>
    <w:basedOn w:val="a"/>
    <w:semiHidden/>
    <w:rsid w:val="00330859"/>
  </w:style>
  <w:style w:type="paragraph" w:styleId="a5">
    <w:name w:val="annotation subject"/>
    <w:basedOn w:val="a4"/>
    <w:next w:val="a4"/>
    <w:semiHidden/>
    <w:rsid w:val="00330859"/>
    <w:rPr>
      <w:b/>
      <w:bCs/>
    </w:rPr>
  </w:style>
  <w:style w:type="paragraph" w:styleId="a6">
    <w:name w:val="Balloon Text"/>
    <w:basedOn w:val="a"/>
    <w:semiHidden/>
    <w:rsid w:val="003308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334DFE"/>
    <w:rPr>
      <w:rFonts w:eastAsia="Times New Roman" w:cs="Times New Roman"/>
      <w:sz w:val="24"/>
      <w:lang w:val="ru-RU" w:eastAsia="ru-RU" w:bidi="ar-SA"/>
    </w:rPr>
  </w:style>
  <w:style w:type="paragraph" w:styleId="a7">
    <w:name w:val="Body Text"/>
    <w:basedOn w:val="a"/>
    <w:link w:val="a8"/>
    <w:rsid w:val="00334DFE"/>
    <w:pPr>
      <w:spacing w:after="120"/>
    </w:pPr>
  </w:style>
  <w:style w:type="character" w:customStyle="1" w:styleId="a8">
    <w:name w:val="Основной текст Знак"/>
    <w:basedOn w:val="a0"/>
    <w:link w:val="a7"/>
    <w:locked/>
    <w:rsid w:val="00334DFE"/>
    <w:rPr>
      <w:rFonts w:eastAsia="Times New Roman" w:cs="Times New Roman"/>
      <w:lang w:val="ru-RU" w:eastAsia="ru-RU" w:bidi="ar-SA"/>
    </w:rPr>
  </w:style>
  <w:style w:type="paragraph" w:styleId="a9">
    <w:name w:val="List Paragraph"/>
    <w:basedOn w:val="a"/>
    <w:uiPriority w:val="34"/>
    <w:qFormat/>
    <w:rsid w:val="00792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6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f__x0440__x043e__x0434__x0443__x043a__x0442_ xmlns="b60ba9ec-6afa-41d0-aa22-c3d3efe3edff">Ипотека</_x041f__x0440__x043e__x0434__x0443__x043a__x0442_>
    <_x0422__x0438__x043f__x0020__x043f__x043e__x043b__x044c__x0437__x043e__x0432__x0430__x0442__x0435__x043b__x044f_ xmlns="b60ba9ec-6afa-41d0-aa22-c3d3efe3edff">
      <Value>Ипотечное кредитование</Value>
    </_x0422__x0438__x043f__x0020__x043f__x043e__x043b__x044c__x0437__x043e__x0432__x0430__x0442__x0435__x043b__x044f_>
    <_x041a__x0430__x0442__x0435__x0433__x043e__x0440__x0438__x044f_ xmlns="b60ba9ec-6afa-41d0-aa22-c3d3efe3edff">Документы для Клиента</_x041a__x0430__x0442__x0435__x0433__x043e__x0440__x0438__x044f_>
    <Attribute4 xmlns="fea3ffa5-6ff5-4d2c-befe-e7e362f4cd4b" xsi:nil="true"/>
    <Attribute3 xmlns="fea3ffa5-6ff5-4d2c-befe-e7e362f4cd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3367F795C1C39438BB4DC036D6946A9" ma:contentTypeVersion="29" ma:contentTypeDescription="Создание документа." ma:contentTypeScope="" ma:versionID="00dfb975693e9d56a64fb555fdb72c6b">
  <xsd:schema xmlns:xsd="http://www.w3.org/2001/XMLSchema" xmlns:xs="http://www.w3.org/2001/XMLSchema" xmlns:p="http://schemas.microsoft.com/office/2006/metadata/properties" xmlns:ns2="b60ba9ec-6afa-41d0-aa22-c3d3efe3edff" xmlns:ns3="fea3ffa5-6ff5-4d2c-befe-e7e362f4cd4b" targetNamespace="http://schemas.microsoft.com/office/2006/metadata/properties" ma:root="true" ma:fieldsID="830c56fc4fb282a5af1291891da68b69" ns2:_="" ns3:_="">
    <xsd:import namespace="b60ba9ec-6afa-41d0-aa22-c3d3efe3edff"/>
    <xsd:import namespace="fea3ffa5-6ff5-4d2c-befe-e7e362f4cd4b"/>
    <xsd:element name="properties">
      <xsd:complexType>
        <xsd:sequence>
          <xsd:element name="documentManagement">
            <xsd:complexType>
              <xsd:all>
                <xsd:element ref="ns2:_x0422__x0438__x043f__x0020__x043f__x043e__x043b__x044c__x0437__x043e__x0432__x0430__x0442__x0435__x043b__x044f_" minOccurs="0"/>
                <xsd:element ref="ns2:_x041f__x0440__x043e__x0434__x0443__x043a__x0442_" minOccurs="0"/>
                <xsd:element ref="ns2:_x041a__x0430__x0442__x0435__x0433__x043e__x0440__x0438__x044f_" minOccurs="0"/>
                <xsd:element ref="ns3:Attribute3" minOccurs="0"/>
                <xsd:element ref="ns3:Attribute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ba9ec-6afa-41d0-aa22-c3d3efe3edff" elementFormDefault="qualified">
    <xsd:import namespace="http://schemas.microsoft.com/office/2006/documentManagement/types"/>
    <xsd:import namespace="http://schemas.microsoft.com/office/infopath/2007/PartnerControls"/>
    <xsd:element name="_x0422__x0438__x043f__x0020__x043f__x043e__x043b__x044c__x0437__x043e__x0432__x0430__x0442__x0435__x043b__x044f_" ma:index="2" nillable="true" ma:displayName="Рабочий портфель" ma:internalName="_x0422__x0438__x043f__x0020__x043f__x043e__x043b__x044c__x0437__x043e__x0432__x0430__x0442__x0435__x043b__x044f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Акции"/>
                    <xsd:enumeration value="VIP-обслуживание"/>
                    <xsd:enumeration value="Ипотечное кредитование"/>
                    <xsd:enumeration value="Кредитование малого бизнеса"/>
                    <xsd:enumeration value="Розничные продукты"/>
                    <xsd:enumeration value="Расчетно-кассовое обслуживание"/>
                    <xsd:enumeration value="Зарплатные проекты"/>
                    <xsd:enumeration value="Дистанционное банковское обслуживание"/>
                    <xsd:enumeration value="Операционная деятельность"/>
                    <xsd:enumeration value="Мониторинг розничного портфеля"/>
                    <xsd:enumeration value="Информационные материалы"/>
                    <xsd:enumeration value="Система мотивации"/>
                    <xsd:enumeration value="Карточные продукты"/>
                    <xsd:enumeration value="Потребительские кредиты"/>
                    <xsd:enumeration value="Стандарты обслуживания"/>
                  </xsd:restriction>
                </xsd:simpleType>
              </xsd:element>
            </xsd:sequence>
          </xsd:extension>
        </xsd:complexContent>
      </xsd:complexType>
    </xsd:element>
    <xsd:element name="_x041f__x0440__x043e__x0434__x0443__x043a__x0442_" ma:index="3" nillable="true" ma:displayName="Продукт" ma:format="Dropdown" ma:internalName="_x041f__x0440__x043e__x0434__x0443__x043a__x0442_">
      <xsd:simpleType>
        <xsd:restriction base="dms:Choice">
          <xsd:enumeration value="VIP"/>
          <xsd:enumeration value="Автокредиты"/>
          <xsd:enumeration value="Акции"/>
          <xsd:enumeration value="Архивные кредитные карты"/>
          <xsd:enumeration value="Виртуальная карта"/>
          <xsd:enumeration value="Дебетовая карта"/>
          <xsd:enumeration value="Дистанционные услуги"/>
          <xsd:enumeration value="Зарплатные проекты"/>
          <xsd:enumeration value="Инвестиционные услуги"/>
          <xsd:enumeration value="Информационные рассылки"/>
          <xsd:enumeration value="Ипотека"/>
          <xsd:enumeration value="Карта ПС &quot;МИР&quot;"/>
          <xsd:enumeration value="Коробочное страхование"/>
          <xsd:enumeration value="Краткие памятки и инструкции по операциям"/>
          <xsd:enumeration value="Кредитные карты"/>
          <xsd:enumeration value="Критерии оценки клиента"/>
          <xsd:enumeration value="Малый бизнес: кредиты и РКО"/>
          <xsd:enumeration value="Нецелевой потребительский кредит"/>
          <xsd:enumeration value="Обучение/Скрипты по продажам"/>
          <xsd:enumeration value="Общие документы"/>
          <xsd:enumeration value="Оформление офисов"/>
          <xsd:enumeration value="Памятки"/>
          <xsd:enumeration value="Перекредитование"/>
          <xsd:enumeration value="Платежи и переводы"/>
          <xsd:enumeration value="Подарочная карта"/>
          <xsd:enumeration value="Полиграфия для офисов"/>
          <xsd:enumeration value="Порядок обслуживания клиентов"/>
          <xsd:enumeration value="Порядок оценки качества обслуживания"/>
          <xsd:enumeration value="ПТС"/>
          <xsd:enumeration value="Работа в системе Клиент Банк"/>
          <xsd:enumeration value="Результаты исследования Тайный покупатель"/>
          <xsd:enumeration value="Реструктуризация"/>
          <xsd:enumeration value="РКО физических лиц"/>
          <xsd:enumeration value="РКО физических/юридических лиц"/>
          <xsd:enumeration value="РКО юридических лиц"/>
          <xsd:enumeration value="Сейфовые ячейки"/>
          <xsd:enumeration value="Система мотивации"/>
          <xsd:enumeration value="Система мотивации фронт-линии Розничного бизнеса"/>
          <xsd:enumeration value="Специальный банковский счет"/>
          <xsd:enumeration value="Срочные вклады"/>
          <xsd:enumeration value="Студенческая карта"/>
          <xsd:enumeration value="Топливная карта"/>
          <xsd:enumeration value="Трансаэро"/>
          <xsd:enumeration value="Целевой потребительский кредит"/>
          <xsd:enumeration value="Эквайринг"/>
          <xsd:enumeration value="Экспресс-кредит &quot;Формула скорости&quot;"/>
          <xsd:enumeration value="МТС Деньги"/>
          <xsd:enumeration value="МТС POS"/>
          <xsd:enumeration value="Аккредитация"/>
          <xsd:enumeration value="Базовая карта"/>
          <xsd:enumeration value="Карта_ЛПР"/>
          <xsd:enumeration value="МТС POS"/>
          <xsd:enumeration value="НЦПК на погашение существующего"/>
          <xsd:enumeration value="Локальная карта"/>
          <xsd:enumeration value="Стандарты продаж по розничным продуктам"/>
          <xsd:enumeration value="Карта China UP"/>
          <xsd:enumeration value="Накопительное и инвестиционное страхование жизни"/>
          <xsd:enumeration value="Досудебная реализация предмета залога"/>
          <xsd:enumeration value="Интернет-эквайринг"/>
          <xsd:enumeration value="Мобильный эквайринг"/>
          <xsd:enumeration value="Работа с просроченной задолженностью"/>
          <xsd:enumeration value="Коробочные продукты и услуги"/>
          <xsd:enumeration value="НЦПК_Loyalty"/>
          <xsd:enumeration value="Электронный архив Юридических лиц"/>
          <xsd:enumeration value="Классификатор заявлений"/>
          <xsd:enumeration value="Пакеты услуг Silver Line"/>
          <xsd:enumeration value="Типовые формы_ДКО"/>
          <xsd:enumeration value="Условия_ДКО"/>
          <xsd:enumeration value="ИСЖ"/>
          <xsd:enumeration value="Инструменты продаж"/>
          <xsd:enumeration value="Мейлеры для рассылки клиентам"/>
          <xsd:enumeration value="Запрос кредитной истории"/>
          <xsd:enumeration value="Рефинансирование ипотеки"/>
          <xsd:enumeration value="МТС Касса с эквайрингом"/>
          <xsd:enumeration value="ПИФ"/>
        </xsd:restriction>
      </xsd:simpleType>
    </xsd:element>
    <xsd:element name="_x041a__x0430__x0442__x0435__x0433__x043e__x0440__x0438__x044f_" ma:index="4" nillable="true" ma:displayName="Категория" ma:format="Dropdown" ma:internalName="_x041a__x0430__x0442__x0435__x0433__x043e__x0440__x0438__x044f_">
      <xsd:simpleType>
        <xsd:restriction base="dms:Choice">
          <xsd:enumeration value="2 документа"/>
          <xsd:enumeration value="POS_Без переплаты"/>
          <xsd:enumeration value="POS_Классический"/>
          <xsd:enumeration value="POS_С льготным периодом"/>
          <xsd:enumeration value="SMS-Банк-Инфо"/>
          <xsd:enumeration value="Автоплатеж"/>
          <xsd:enumeration value="Агентский договор"/>
          <xsd:enumeration value="Аккредитация партнеров"/>
          <xsd:enumeration value="Акции"/>
          <xsd:enumeration value="Альтернатива.RU"/>
          <xsd:enumeration value="Архив"/>
          <xsd:enumeration value="Валютные переводы без открытия счета"/>
          <xsd:enumeration value="Валютные переводы со счета"/>
          <xsd:enumeration value="Вклад &quot;Инвестиционный&quot;"/>
          <xsd:enumeration value="Вклад &quot;Снежный процент&quot;"/>
          <xsd:enumeration value="Выдача ПТС"/>
          <xsd:enumeration value="Документация по продукту &quot;В Ритме бизнеса&quot;"/>
          <xsd:enumeration value="Документы для Клиента"/>
          <xsd:enumeration value="Жилье на вторичном рынке СТАНДАРТ.RU"/>
          <xsd:enumeration value="Жилье на вторичном рынке.RU"/>
          <xsd:enumeration value="Загородный дом"/>
          <xsd:enumeration value="Интернет-банкинг"/>
          <xsd:enumeration value="Калькуляторы"/>
          <xsd:enumeration value="Кампания. Cтавка ниже - цели ближе"/>
          <xsd:enumeration value="Квартира в новостройке"/>
          <xsd:enumeration value="Квартира в новостройке. Единая ставка"/>
          <xsd:enumeration value="Квартира на вторичном рынке"/>
          <xsd:enumeration value="Коммерческая ипотека"/>
          <xsd:enumeration value="Конструктор"/>
          <xsd:enumeration value="Кредитные продукты и тарифы"/>
          <xsd:enumeration value="Легче не бывает"/>
          <xsd:enumeration value="Массовый выпуск"/>
          <xsd:enumeration value="МККР"/>
          <xsd:enumeration value="Мобильный Банкинг"/>
          <xsd:enumeration value="Мониторинг портфеля"/>
          <xsd:enumeration value="На любые цели"/>
          <xsd:enumeration value="Новостройка.RU"/>
          <xsd:enumeration value="Нормативные документы"/>
          <xsd:enumeration value="Общие документы"/>
          <xsd:enumeration value="Памятки"/>
          <xsd:enumeration value="Паспорта"/>
          <xsd:enumeration value="Переводы Western Union"/>
          <xsd:enumeration value="Переводы в рублях без открытия счета"/>
          <xsd:enumeration value="Переводы в рублях со счетов"/>
          <xsd:enumeration value="Переводы Золотая корона"/>
          <xsd:enumeration value="ПИФ"/>
          <xsd:enumeration value="Покупка портфелей сторонних банков"/>
          <xsd:enumeration value="Полезная информация"/>
          <xsd:enumeration value="Порядки работы в CRM"/>
          <xsd:enumeration value="Порядки работы в EGAR"/>
          <xsd:enumeration value="Порядки работы в информационных системах"/>
          <xsd:enumeration value="Порядок принятия решений"/>
          <xsd:enumeration value="Презентационный материал"/>
          <xsd:enumeration value="Приказы"/>
          <xsd:enumeration value="Процедура кредитования МБ"/>
          <xsd:enumeration value="Расторжение договоров МБ"/>
          <xsd:enumeration value="Резервирование МБ"/>
          <xsd:enumeration value="Реструктуризация кредитных карт"/>
          <xsd:enumeration value="Реструктуризация потребительских кредитов"/>
          <xsd:enumeration value="Рефинансирование"/>
          <xsd:enumeration value="Сегментация клиентов МБ"/>
          <xsd:enumeration value="Сезонные вклады"/>
          <xsd:enumeration value="Секьюритизация Сделка 1"/>
          <xsd:enumeration value="Секьюритизация Сделка 2"/>
          <xsd:enumeration value="Способы оплаты"/>
          <xsd:enumeration value="Способы оплаты"/>
          <xsd:enumeration value="Стабилизационный кредит"/>
          <xsd:enumeration value="Стандарты продаж"/>
          <xsd:enumeration value="Страхование"/>
          <xsd:enumeration value="Страхование жизни от НС"/>
          <xsd:enumeration value="Тарифы"/>
          <xsd:enumeration value="Технологии"/>
          <xsd:enumeration value="Типовые формы документации"/>
          <xsd:enumeration value="Условия"/>
          <xsd:enumeration value="Формы кредитной документации"/>
          <xsd:enumeration value="Карта под защитой"/>
          <xsd:enumeration value="Pay Pass"/>
          <xsd:enumeration value="Схемы БП"/>
          <xsd:enumeration value="Инструкции"/>
          <xsd:enumeration value="Интернет Банк/Мобильный Банк"/>
          <xsd:enumeration value="Единое решение"/>
          <xsd:enumeration value="Памятки"/>
          <xsd:enumeration value="Скрипты"/>
          <xsd:enumeration value="Презентации"/>
          <xsd:enumeration value="Матрица продаж"/>
          <xsd:enumeration value="НСЖ"/>
          <xsd:enumeration value="ИСЖ"/>
          <xsd:enumeration value="Информация по НЦПК на карту"/>
          <xsd:enumeration value="Корпоративные карты"/>
          <xsd:enumeration value="Страхование жизни от НС_Альянс"/>
          <xsd:enumeration value="Страхование жизни от НС_Благосостояние"/>
          <xsd:enumeration value="Страхование жизни от НС_Ингосстрах-Жизнь"/>
          <xsd:enumeration value="Страхование_Архив"/>
          <xsd:enumeration value="Коробочные юридические услуги"/>
          <xsd:enumeration value="Коробочное страхование_Защита сегодня"/>
          <xsd:enumeration value="Электронный архив Юридических лиц"/>
          <xsd:enumeration value="Тарифы РКО"/>
          <xsd:enumeration value="Ипотека. Гос.поддержка"/>
          <xsd:enumeration value="Типовые формы доп. соглашений"/>
          <xsd:enumeration value="Коробочное страхование_Карта под защитой"/>
          <xsd:enumeration value="Полиграфия для отделений"/>
          <xsd:enumeration value="Ингосстрах-Жизнь"/>
          <xsd:enumeration value="АльфаСтрахование-Жизнь"/>
          <xsd:enumeration value="Рефинансирование ипотеки"/>
          <xsd:enumeration value="Калькулятор"/>
          <xsd:enumeration value="Система Капитал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3ffa5-6ff5-4d2c-befe-e7e362f4cd4b" elementFormDefault="qualified">
    <xsd:import namespace="http://schemas.microsoft.com/office/2006/documentManagement/types"/>
    <xsd:import namespace="http://schemas.microsoft.com/office/infopath/2007/PartnerControls"/>
    <xsd:element name="Attribute3" ma:index="11" nillable="true" ma:displayName="Attribute3" ma:format="Dropdown" ma:internalName="Attribute3">
      <xsd:simpleType>
        <xsd:restriction base="dms:Choice">
          <xsd:enumeration value="Юридические лица"/>
          <xsd:enumeration value="Физические лица"/>
          <xsd:enumeration value="Эквайринг"/>
        </xsd:restriction>
      </xsd:simpleType>
    </xsd:element>
    <xsd:element name="Attribute4" ma:index="12" nillable="true" ma:displayName="Attribute4" ma:format="Dropdown" ma:internalName="Attribute4">
      <xsd:simpleType>
        <xsd:restriction base="dms:Choice">
          <xsd:enumeration value="Критерии оценки клиента"/>
          <xsd:enumeration value="Стандарты осблуживания"/>
          <xsd:enumeration value="Общие приказы по Банку"/>
          <xsd:enumeration value="Информационные рассылки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2CEB3-F5BB-4D5B-A366-95BDCB0FD262}">
  <ds:schemaRefs>
    <ds:schemaRef ds:uri="http://schemas.microsoft.com/office/2006/metadata/properties"/>
    <ds:schemaRef ds:uri="http://schemas.microsoft.com/office/infopath/2007/PartnerControls"/>
    <ds:schemaRef ds:uri="b60ba9ec-6afa-41d0-aa22-c3d3efe3edff"/>
    <ds:schemaRef ds:uri="fea3ffa5-6ff5-4d2c-befe-e7e362f4cd4b"/>
  </ds:schemaRefs>
</ds:datastoreItem>
</file>

<file path=customXml/itemProps2.xml><?xml version="1.0" encoding="utf-8"?>
<ds:datastoreItem xmlns:ds="http://schemas.openxmlformats.org/officeDocument/2006/customXml" ds:itemID="{303D6620-91AF-45E8-946C-F7BB3A71C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D7E32-C47D-4CA8-9690-0137FC248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ba9ec-6afa-41d0-aa22-c3d3efe3edff"/>
    <ds:schemaRef ds:uri="fea3ffa5-6ff5-4d2c-befe-e7e362f4c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E872C6-9590-44E6-90E6-CFE8FAA5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по форме Банка_ФОРМА с 03.02.14</vt:lpstr>
    </vt:vector>
  </TitlesOfParts>
  <Company>mbrd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по форме Банка_ФОРМА с 03.02.14</dc:title>
  <dc:creator>user</dc:creator>
  <cp:lastModifiedBy>AZarafutdinova</cp:lastModifiedBy>
  <cp:revision>8</cp:revision>
  <dcterms:created xsi:type="dcterms:W3CDTF">2014-01-22T11:30:00Z</dcterms:created>
  <dcterms:modified xsi:type="dcterms:W3CDTF">2014-01-30T11:17:00Z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0x01010033367F795C1C39438BB4DC036D6946A9</vt:lpwstr>
  </property>
</Properties>
</file>