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E65" w:rsidRPr="009B2CFC" w:rsidRDefault="00376E65" w:rsidP="00376E65">
      <w:pPr>
        <w:jc w:val="center"/>
        <w:rPr>
          <w:b/>
          <w:bCs/>
          <w:color w:val="000000"/>
          <w:sz w:val="28"/>
          <w:szCs w:val="28"/>
        </w:rPr>
      </w:pPr>
      <w:bookmarkStart w:id="0" w:name="_GoBack"/>
      <w:bookmarkEnd w:id="0"/>
      <w:r w:rsidRPr="009B2CFC">
        <w:rPr>
          <w:b/>
          <w:bCs/>
          <w:color w:val="000000"/>
          <w:sz w:val="28"/>
          <w:szCs w:val="28"/>
        </w:rPr>
        <w:t>Форма самосертификации юридического лица (структуры без образования юридического лица) и их выгодоприобретателей</w:t>
      </w:r>
    </w:p>
    <w:p w:rsidR="00376E65" w:rsidRPr="009B2CFC" w:rsidRDefault="00376E65" w:rsidP="00376E65">
      <w:pPr>
        <w:spacing w:line="280" w:lineRule="exact"/>
        <w:ind w:firstLine="709"/>
        <w:jc w:val="both"/>
        <w:rPr>
          <w:bCs/>
          <w:color w:val="000000"/>
        </w:rPr>
      </w:pPr>
      <w:r w:rsidRPr="009B2CFC">
        <w:rPr>
          <w:bCs/>
          <w:color w:val="000000"/>
        </w:rPr>
        <w:t xml:space="preserve">Заполните данную Форму, если Вам необходимо осуществить </w:t>
      </w:r>
      <w:proofErr w:type="spellStart"/>
      <w:r w:rsidRPr="009B2CFC">
        <w:rPr>
          <w:bCs/>
          <w:color w:val="000000"/>
        </w:rPr>
        <w:t>самосертификацию</w:t>
      </w:r>
      <w:proofErr w:type="spellEnd"/>
      <w:r w:rsidRPr="009B2CFC">
        <w:rPr>
          <w:bCs/>
          <w:color w:val="000000"/>
        </w:rPr>
        <w:t xml:space="preserve"> от имени владельца счета-юридического лица (структуры без образования юридического лица). </w:t>
      </w:r>
    </w:p>
    <w:p w:rsidR="00376E65" w:rsidRPr="009B2CFC" w:rsidRDefault="00376E65" w:rsidP="00376E65">
      <w:pPr>
        <w:ind w:firstLine="567"/>
        <w:jc w:val="both"/>
        <w:rPr>
          <w:color w:val="000000"/>
        </w:rPr>
      </w:pPr>
      <w:r w:rsidRPr="009B2CFC">
        <w:rPr>
          <w:color w:val="000000"/>
        </w:rPr>
        <w:t>Заполненная Форма самосертификации будет оставаться действительной до изменения предоставленной информации, например, изменения налогового статуса/ страны налогового резидентства юридического лица (структуры без образования юридического лица). При изменениях организация должна уведомить Банк, предоставив актуальную Форму самосертификации в течении 15 (пятнадцати) рабочих дней.</w:t>
      </w:r>
    </w:p>
    <w:p w:rsidR="00376E65" w:rsidRPr="009B2CFC" w:rsidRDefault="00376E65" w:rsidP="00376E65">
      <w:pPr>
        <w:spacing w:line="280" w:lineRule="exact"/>
        <w:ind w:firstLine="709"/>
        <w:jc w:val="both"/>
        <w:rPr>
          <w:color w:val="000000"/>
        </w:rPr>
      </w:pPr>
      <w:r w:rsidRPr="009B2CFC">
        <w:rPr>
          <w:color w:val="000000"/>
        </w:rPr>
        <w:t>В Части 4 Формы Вам необходимо указать свои полномочия (являетесь ли Вы номинальным владельцем или наделены правом подписи в соответствии с уставом компании).</w:t>
      </w:r>
    </w:p>
    <w:p w:rsidR="00376E65" w:rsidRPr="009B2CFC" w:rsidRDefault="00376E65" w:rsidP="00376E65">
      <w:pPr>
        <w:spacing w:line="280" w:lineRule="exact"/>
        <w:ind w:firstLine="709"/>
        <w:jc w:val="both"/>
        <w:rPr>
          <w:b/>
          <w:bCs/>
          <w:color w:val="000000"/>
        </w:rPr>
      </w:pPr>
      <w:r w:rsidRPr="009B2CFC">
        <w:rPr>
          <w:b/>
          <w:bCs/>
          <w:color w:val="000000"/>
        </w:rPr>
        <w:t>Банк является финансовым учреждением и не может оказывать услуги по налоговому консультированию.</w:t>
      </w:r>
    </w:p>
    <w:p w:rsidR="00376E65" w:rsidRPr="009B2CFC" w:rsidRDefault="00376E65" w:rsidP="00376E65">
      <w:pPr>
        <w:spacing w:line="280" w:lineRule="exact"/>
        <w:ind w:firstLine="709"/>
        <w:jc w:val="both"/>
        <w:rPr>
          <w:color w:val="000000"/>
        </w:rPr>
      </w:pPr>
      <w:r w:rsidRPr="009B2CFC">
        <w:rPr>
          <w:color w:val="000000"/>
        </w:rPr>
        <w:t>Ваш налоговый консультант может помочь Вам заполнить эту Форму.</w:t>
      </w:r>
      <w:r w:rsidRPr="009B2CFC">
        <w:rPr>
          <w:color w:val="000000"/>
        </w:rPr>
        <w:br/>
        <w:t xml:space="preserve">Вы также сможете найти дополнительную информацию на </w:t>
      </w:r>
      <w:r w:rsidRPr="009B2CFC">
        <w:rPr>
          <w:color w:val="0563C1"/>
        </w:rPr>
        <w:t>портале ОЭСР по</w:t>
      </w:r>
      <w:r w:rsidRPr="009B2CFC">
        <w:rPr>
          <w:color w:val="0563C1"/>
        </w:rPr>
        <w:br/>
        <w:t>автоматическому обмену информацией.</w:t>
      </w:r>
    </w:p>
    <w:p w:rsidR="00376E65" w:rsidRDefault="00376E65" w:rsidP="00376E65">
      <w:pPr>
        <w:spacing w:line="280" w:lineRule="exact"/>
        <w:ind w:firstLine="709"/>
        <w:jc w:val="both"/>
        <w:rPr>
          <w:b/>
          <w:bCs/>
          <w:color w:val="000000"/>
          <w:szCs w:val="24"/>
        </w:rPr>
      </w:pPr>
      <w:r w:rsidRPr="0018652B">
        <w:rPr>
          <w:b/>
          <w:bCs/>
          <w:color w:val="000000"/>
          <w:szCs w:val="24"/>
        </w:rPr>
        <w:t xml:space="preserve">Часть 1 – Идентификация владельца </w:t>
      </w:r>
      <w:r w:rsidR="004E0F7D">
        <w:rPr>
          <w:b/>
          <w:bCs/>
          <w:color w:val="000000"/>
          <w:szCs w:val="24"/>
        </w:rPr>
        <w:t xml:space="preserve">банковского </w:t>
      </w:r>
      <w:r w:rsidRPr="0018652B">
        <w:rPr>
          <w:b/>
          <w:bCs/>
          <w:color w:val="000000"/>
          <w:szCs w:val="24"/>
        </w:rPr>
        <w:t>счета</w:t>
      </w:r>
      <w:r w:rsidR="004E0F7D">
        <w:rPr>
          <w:b/>
          <w:bCs/>
          <w:color w:val="000000"/>
          <w:szCs w:val="24"/>
        </w:rPr>
        <w:t xml:space="preserve"> (вклада)</w:t>
      </w:r>
    </w:p>
    <w:p w:rsidR="00376E65" w:rsidRPr="009B2CFC" w:rsidRDefault="005F51DE" w:rsidP="00376E65">
      <w:pPr>
        <w:pStyle w:val="a5"/>
        <w:spacing w:line="320" w:lineRule="exact"/>
        <w:ind w:left="142"/>
        <w:jc w:val="both"/>
        <w:rPr>
          <w:color w:val="000000"/>
        </w:rPr>
      </w:pPr>
      <w:sdt>
        <w:sdtPr>
          <w:rPr>
            <w:color w:val="000000"/>
          </w:rPr>
          <w:id w:val="-1896262848"/>
          <w14:checkbox>
            <w14:checked w14:val="0"/>
            <w14:checkedState w14:val="2612" w14:font="MS Gothic"/>
            <w14:uncheckedState w14:val="2610" w14:font="MS Gothic"/>
          </w14:checkbox>
        </w:sdtPr>
        <w:sdtEndPr/>
        <w:sdtContent>
          <w:r w:rsidR="00376E65" w:rsidRPr="009B2CFC">
            <w:rPr>
              <w:rFonts w:ascii="Segoe UI Symbol" w:eastAsia="MS Gothic" w:hAnsi="Segoe UI Symbol" w:cs="Segoe UI Symbol"/>
              <w:color w:val="000000"/>
            </w:rPr>
            <w:t>☐</w:t>
          </w:r>
        </w:sdtContent>
      </w:sdt>
      <w:r w:rsidR="00376E65" w:rsidRPr="009B2CFC">
        <w:rPr>
          <w:color w:val="000000"/>
        </w:rPr>
        <w:t xml:space="preserve"> Клиент</w:t>
      </w:r>
    </w:p>
    <w:p w:rsidR="00376E65" w:rsidRPr="0018652B" w:rsidRDefault="005F51DE" w:rsidP="00376E65">
      <w:pPr>
        <w:pStyle w:val="a5"/>
        <w:spacing w:line="320" w:lineRule="exact"/>
        <w:ind w:left="142"/>
        <w:jc w:val="both"/>
        <w:rPr>
          <w:color w:val="000000"/>
          <w:szCs w:val="24"/>
        </w:rPr>
      </w:pPr>
      <w:sdt>
        <w:sdtPr>
          <w:rPr>
            <w:color w:val="000000"/>
          </w:rPr>
          <w:id w:val="1670824328"/>
          <w14:checkbox>
            <w14:checked w14:val="0"/>
            <w14:checkedState w14:val="2612" w14:font="MS Gothic"/>
            <w14:uncheckedState w14:val="2610" w14:font="MS Gothic"/>
          </w14:checkbox>
        </w:sdtPr>
        <w:sdtEndPr/>
        <w:sdtContent>
          <w:r w:rsidR="00376E65" w:rsidRPr="009B2CFC">
            <w:rPr>
              <w:rFonts w:ascii="Segoe UI Symbol" w:eastAsia="MS Gothic" w:hAnsi="Segoe UI Symbol" w:cs="Segoe UI Symbol"/>
              <w:color w:val="000000"/>
            </w:rPr>
            <w:t>☐</w:t>
          </w:r>
        </w:sdtContent>
      </w:sdt>
      <w:r w:rsidR="00376E65" w:rsidRPr="009B2CFC">
        <w:rPr>
          <w:color w:val="000000"/>
        </w:rPr>
        <w:t xml:space="preserve"> Выгодоприобретатель</w:t>
      </w:r>
      <w:r w:rsidR="00376E65" w:rsidRPr="009B2CFC">
        <w:rPr>
          <w:rStyle w:val="a9"/>
          <w:color w:val="000000"/>
        </w:rPr>
        <w:footnoteReference w:id="1"/>
      </w:r>
      <w:r w:rsidR="00376E65" w:rsidRPr="0018652B">
        <w:rPr>
          <w:color w:val="000000"/>
          <w:szCs w:val="24"/>
        </w:rPr>
        <w:t xml:space="preserve"> </w:t>
      </w:r>
    </w:p>
    <w:p w:rsidR="00376E65" w:rsidRPr="009B2CFC" w:rsidRDefault="00376E65" w:rsidP="00376E65">
      <w:pPr>
        <w:pStyle w:val="a5"/>
        <w:numPr>
          <w:ilvl w:val="1"/>
          <w:numId w:val="1"/>
        </w:numPr>
        <w:tabs>
          <w:tab w:val="clear" w:pos="1440"/>
          <w:tab w:val="num" w:pos="142"/>
        </w:tabs>
        <w:spacing w:line="240" w:lineRule="atLeast"/>
        <w:ind w:left="142" w:hanging="284"/>
        <w:rPr>
          <w:color w:val="000000"/>
        </w:rPr>
      </w:pPr>
      <w:r w:rsidRPr="009B2CFC">
        <w:rPr>
          <w:color w:val="000000"/>
        </w:rPr>
        <w:t xml:space="preserve">Полное наименование юридического лица/структуры без образования </w:t>
      </w:r>
      <w:r w:rsidRPr="00E13D32">
        <w:rPr>
          <w:color w:val="000000"/>
        </w:rPr>
        <w:t>юридического</w:t>
      </w:r>
      <w:r>
        <w:rPr>
          <w:color w:val="000000"/>
        </w:rPr>
        <w:t xml:space="preserve"> лица/филиала </w:t>
      </w:r>
      <w:r w:rsidRPr="009B2CFC">
        <w:rPr>
          <w:color w:val="000000"/>
        </w:rPr>
        <w:t xml:space="preserve">(далее </w:t>
      </w:r>
      <w:r>
        <w:rPr>
          <w:color w:val="000000"/>
        </w:rPr>
        <w:t>– Организация______________________________________________</w:t>
      </w:r>
      <w:r w:rsidRPr="009B2CFC">
        <w:rPr>
          <w:color w:val="000000"/>
        </w:rPr>
        <w:t xml:space="preserve"> </w:t>
      </w:r>
    </w:p>
    <w:p w:rsidR="00376E65" w:rsidRDefault="00376E65" w:rsidP="00376E65">
      <w:pPr>
        <w:pStyle w:val="a5"/>
        <w:numPr>
          <w:ilvl w:val="1"/>
          <w:numId w:val="1"/>
        </w:numPr>
        <w:tabs>
          <w:tab w:val="clear" w:pos="1440"/>
          <w:tab w:val="num" w:pos="142"/>
        </w:tabs>
        <w:spacing w:line="240" w:lineRule="atLeast"/>
        <w:ind w:left="284" w:hanging="426"/>
        <w:jc w:val="both"/>
        <w:rPr>
          <w:color w:val="000000"/>
        </w:rPr>
      </w:pPr>
      <w:r w:rsidRPr="009B2CFC">
        <w:rPr>
          <w:color w:val="000000"/>
        </w:rPr>
        <w:t>Сокращенное наименование Организации на русском языке (если</w:t>
      </w:r>
      <w:r>
        <w:rPr>
          <w:color w:val="000000"/>
        </w:rPr>
        <w:t xml:space="preserve"> </w:t>
      </w:r>
      <w:proofErr w:type="gramStart"/>
      <w:r>
        <w:rPr>
          <w:color w:val="000000"/>
        </w:rPr>
        <w:t>имеется)_</w:t>
      </w:r>
      <w:proofErr w:type="gramEnd"/>
      <w:r>
        <w:rPr>
          <w:color w:val="000000"/>
        </w:rPr>
        <w:t>___________________________________________________________________</w:t>
      </w:r>
    </w:p>
    <w:p w:rsidR="00376E65" w:rsidRPr="009B2CFC" w:rsidRDefault="00376E65" w:rsidP="00376E65">
      <w:pPr>
        <w:pStyle w:val="a5"/>
        <w:numPr>
          <w:ilvl w:val="1"/>
          <w:numId w:val="1"/>
        </w:numPr>
        <w:tabs>
          <w:tab w:val="clear" w:pos="1440"/>
          <w:tab w:val="num" w:pos="142"/>
        </w:tabs>
        <w:spacing w:line="240" w:lineRule="atLeast"/>
        <w:ind w:left="0" w:hanging="142"/>
        <w:rPr>
          <w:color w:val="000000"/>
        </w:rPr>
      </w:pPr>
      <w:r w:rsidRPr="009B2CFC">
        <w:rPr>
          <w:color w:val="000000"/>
          <w:szCs w:val="24"/>
        </w:rPr>
        <w:t>Страна регистрации или осуществления</w:t>
      </w:r>
      <w:r>
        <w:rPr>
          <w:color w:val="000000"/>
          <w:szCs w:val="24"/>
        </w:rPr>
        <w:t xml:space="preserve"> деятельности______________________________ </w:t>
      </w:r>
    </w:p>
    <w:p w:rsidR="00376E65" w:rsidRPr="00542D5E" w:rsidRDefault="00376E65" w:rsidP="00376E65">
      <w:pPr>
        <w:pStyle w:val="a5"/>
        <w:numPr>
          <w:ilvl w:val="1"/>
          <w:numId w:val="1"/>
        </w:numPr>
        <w:tabs>
          <w:tab w:val="clear" w:pos="1440"/>
          <w:tab w:val="num" w:pos="142"/>
        </w:tabs>
        <w:spacing w:line="320" w:lineRule="exact"/>
        <w:ind w:left="709" w:hanging="851"/>
        <w:jc w:val="both"/>
      </w:pPr>
      <w:r w:rsidRPr="00542D5E">
        <w:t>Действительный юридический адрес</w:t>
      </w:r>
    </w:p>
    <w:p w:rsidR="00376E65" w:rsidRPr="0018652B" w:rsidRDefault="00376E65" w:rsidP="00376E65">
      <w:pPr>
        <w:pStyle w:val="a5"/>
        <w:spacing w:line="320" w:lineRule="exact"/>
        <w:ind w:left="142" w:hanging="284"/>
        <w:rPr>
          <w:color w:val="000000"/>
          <w:szCs w:val="24"/>
        </w:rPr>
      </w:pPr>
      <w:r w:rsidRPr="0018652B">
        <w:rPr>
          <w:color w:val="000000"/>
          <w:szCs w:val="24"/>
        </w:rPr>
        <w:t>(дом/офис, номер, улица, если есть)</w:t>
      </w:r>
      <w:r>
        <w:rPr>
          <w:color w:val="000000"/>
          <w:szCs w:val="24"/>
        </w:rPr>
        <w:t>________________________________________________</w:t>
      </w:r>
      <w:r w:rsidRPr="0018652B">
        <w:rPr>
          <w:color w:val="000000"/>
          <w:szCs w:val="24"/>
        </w:rPr>
        <w:t xml:space="preserve"> ______________________________________</w:t>
      </w:r>
      <w:r>
        <w:rPr>
          <w:color w:val="000000"/>
          <w:szCs w:val="24"/>
        </w:rPr>
        <w:t>______________________________________</w:t>
      </w:r>
    </w:p>
    <w:p w:rsidR="00376E65" w:rsidRPr="0018652B" w:rsidRDefault="00376E65" w:rsidP="00376E65">
      <w:pPr>
        <w:pStyle w:val="a5"/>
        <w:spacing w:line="320" w:lineRule="exact"/>
        <w:ind w:left="142" w:hanging="284"/>
        <w:jc w:val="both"/>
        <w:rPr>
          <w:color w:val="000000"/>
          <w:szCs w:val="24"/>
        </w:rPr>
      </w:pPr>
      <w:r w:rsidRPr="0018652B">
        <w:rPr>
          <w:color w:val="000000"/>
          <w:szCs w:val="24"/>
        </w:rPr>
        <w:t xml:space="preserve">(город/провинция/иной административный </w:t>
      </w:r>
      <w:proofErr w:type="gramStart"/>
      <w:r w:rsidRPr="0018652B">
        <w:rPr>
          <w:color w:val="000000"/>
          <w:szCs w:val="24"/>
        </w:rPr>
        <w:t>субъект)</w:t>
      </w:r>
      <w:r>
        <w:rPr>
          <w:color w:val="000000"/>
          <w:szCs w:val="24"/>
        </w:rPr>
        <w:t>_</w:t>
      </w:r>
      <w:proofErr w:type="gramEnd"/>
      <w:r>
        <w:rPr>
          <w:color w:val="000000"/>
          <w:szCs w:val="24"/>
        </w:rPr>
        <w:t>_________________________________</w:t>
      </w:r>
    </w:p>
    <w:p w:rsidR="00376E65" w:rsidRPr="0018652B" w:rsidRDefault="00376E65" w:rsidP="00376E65">
      <w:pPr>
        <w:pStyle w:val="a5"/>
        <w:spacing w:line="320" w:lineRule="exact"/>
        <w:ind w:left="142" w:hanging="284"/>
        <w:jc w:val="both"/>
        <w:rPr>
          <w:color w:val="000000"/>
          <w:szCs w:val="24"/>
        </w:rPr>
      </w:pPr>
      <w:r>
        <w:rPr>
          <w:color w:val="000000"/>
          <w:szCs w:val="24"/>
        </w:rPr>
        <w:t>Страна_________________________________________________________________________</w:t>
      </w:r>
      <w:r w:rsidRPr="0018652B">
        <w:rPr>
          <w:color w:val="000000"/>
          <w:szCs w:val="24"/>
        </w:rPr>
        <w:t xml:space="preserve"> </w:t>
      </w:r>
    </w:p>
    <w:p w:rsidR="00376E65" w:rsidRPr="00870137" w:rsidRDefault="00376E65" w:rsidP="00376E65">
      <w:pPr>
        <w:pStyle w:val="a5"/>
        <w:spacing w:line="320" w:lineRule="exact"/>
        <w:ind w:left="142" w:hanging="284"/>
        <w:jc w:val="both"/>
      </w:pPr>
      <w:r w:rsidRPr="0018652B">
        <w:rPr>
          <w:color w:val="000000"/>
          <w:szCs w:val="24"/>
        </w:rPr>
        <w:t>Индекс (аналог) _____________</w:t>
      </w:r>
      <w:r>
        <w:rPr>
          <w:color w:val="000000"/>
          <w:szCs w:val="24"/>
        </w:rPr>
        <w:t>____________________________________________________</w:t>
      </w:r>
    </w:p>
    <w:p w:rsidR="00376E65" w:rsidRPr="009B2CFC" w:rsidRDefault="00376E65" w:rsidP="00376E65">
      <w:pPr>
        <w:pStyle w:val="a5"/>
        <w:numPr>
          <w:ilvl w:val="1"/>
          <w:numId w:val="1"/>
        </w:numPr>
        <w:tabs>
          <w:tab w:val="clear" w:pos="1440"/>
          <w:tab w:val="num" w:pos="142"/>
        </w:tabs>
        <w:ind w:hanging="1582"/>
        <w:jc w:val="both"/>
        <w:rPr>
          <w:color w:val="000000"/>
          <w:szCs w:val="24"/>
        </w:rPr>
      </w:pPr>
      <w:r w:rsidRPr="009B2CFC">
        <w:rPr>
          <w:color w:val="000000"/>
          <w:szCs w:val="24"/>
        </w:rPr>
        <w:t>Действует ли Ваша Организация в интересах другого лица – выгодоприобретателя?</w:t>
      </w:r>
    </w:p>
    <w:p w:rsidR="00376E65" w:rsidRPr="009B2CFC" w:rsidRDefault="005F51DE" w:rsidP="00376E65">
      <w:pPr>
        <w:jc w:val="both"/>
        <w:rPr>
          <w:color w:val="000000"/>
          <w:szCs w:val="24"/>
        </w:rPr>
      </w:pPr>
      <w:sdt>
        <w:sdtPr>
          <w:rPr>
            <w:color w:val="000000"/>
            <w:szCs w:val="24"/>
          </w:rPr>
          <w:id w:val="-1614200163"/>
          <w14:checkbox>
            <w14:checked w14:val="0"/>
            <w14:checkedState w14:val="2612" w14:font="MS Gothic"/>
            <w14:uncheckedState w14:val="2610" w14:font="MS Gothic"/>
          </w14:checkbox>
        </w:sdtPr>
        <w:sdtEndPr/>
        <w:sdtContent>
          <w:r w:rsidR="00376E65" w:rsidRPr="009B2CFC">
            <w:rPr>
              <w:rFonts w:ascii="Segoe UI Symbol" w:hAnsi="Segoe UI Symbol" w:cs="Segoe UI Symbol"/>
              <w:color w:val="000000"/>
              <w:szCs w:val="24"/>
            </w:rPr>
            <w:t>☐</w:t>
          </w:r>
        </w:sdtContent>
      </w:sdt>
      <w:r w:rsidR="00376E65" w:rsidRPr="009B2CFC">
        <w:rPr>
          <w:color w:val="000000"/>
          <w:szCs w:val="24"/>
        </w:rPr>
        <w:t xml:space="preserve"> Да</w:t>
      </w:r>
    </w:p>
    <w:p w:rsidR="00376E65" w:rsidRPr="009B2CFC" w:rsidRDefault="005F51DE" w:rsidP="00376E65">
      <w:pPr>
        <w:jc w:val="both"/>
        <w:rPr>
          <w:color w:val="000000"/>
          <w:szCs w:val="24"/>
        </w:rPr>
      </w:pPr>
      <w:sdt>
        <w:sdtPr>
          <w:rPr>
            <w:color w:val="000000"/>
            <w:szCs w:val="24"/>
          </w:rPr>
          <w:id w:val="-759680040"/>
          <w14:checkbox>
            <w14:checked w14:val="0"/>
            <w14:checkedState w14:val="2612" w14:font="MS Gothic"/>
            <w14:uncheckedState w14:val="2610" w14:font="MS Gothic"/>
          </w14:checkbox>
        </w:sdtPr>
        <w:sdtEndPr/>
        <w:sdtContent>
          <w:r w:rsidR="00376E65" w:rsidRPr="009B2CFC">
            <w:rPr>
              <w:rFonts w:ascii="Segoe UI Symbol" w:hAnsi="Segoe UI Symbol" w:cs="Segoe UI Symbol"/>
              <w:color w:val="000000"/>
              <w:szCs w:val="24"/>
            </w:rPr>
            <w:t>☐</w:t>
          </w:r>
        </w:sdtContent>
      </w:sdt>
      <w:r w:rsidR="00376E65" w:rsidRPr="009B2CFC">
        <w:rPr>
          <w:color w:val="000000"/>
          <w:szCs w:val="24"/>
        </w:rPr>
        <w:t xml:space="preserve"> Нет</w:t>
      </w:r>
    </w:p>
    <w:p w:rsidR="00376E65" w:rsidRPr="009B2CFC" w:rsidRDefault="00376E65" w:rsidP="00376E65">
      <w:pPr>
        <w:jc w:val="both"/>
        <w:rPr>
          <w:color w:val="000000"/>
          <w:szCs w:val="24"/>
        </w:rPr>
      </w:pPr>
      <w:r w:rsidRPr="009B2CFC">
        <w:rPr>
          <w:color w:val="000000"/>
          <w:szCs w:val="24"/>
        </w:rPr>
        <w:t>Если Вы ответили «Да» заполните Форму самосертификации в целях подтверждения статуса налогового резидента на каждого выгодоприобретателя.</w:t>
      </w:r>
    </w:p>
    <w:p w:rsidR="00376E65" w:rsidRPr="00EA4564" w:rsidRDefault="00376E65" w:rsidP="00376E65">
      <w:pPr>
        <w:jc w:val="both"/>
        <w:rPr>
          <w:b/>
          <w:bCs/>
          <w:color w:val="000000"/>
          <w:szCs w:val="24"/>
        </w:rPr>
      </w:pPr>
      <w:r w:rsidRPr="00EA4564">
        <w:rPr>
          <w:b/>
          <w:bCs/>
          <w:color w:val="000000"/>
          <w:szCs w:val="24"/>
        </w:rPr>
        <w:t>Часть 2 – Разновидность юридического лица (</w:t>
      </w:r>
      <w:r>
        <w:rPr>
          <w:b/>
          <w:bCs/>
          <w:color w:val="000000"/>
          <w:szCs w:val="24"/>
        </w:rPr>
        <w:t>отметьте нужное</w:t>
      </w:r>
      <w:r w:rsidRPr="00EA4564">
        <w:rPr>
          <w:b/>
          <w:bCs/>
          <w:color w:val="000000"/>
          <w:szCs w:val="24"/>
        </w:rPr>
        <w:t>)</w:t>
      </w:r>
    </w:p>
    <w:p w:rsidR="00376E65" w:rsidRPr="009B2CFC" w:rsidRDefault="005F51DE" w:rsidP="00376E65">
      <w:pPr>
        <w:spacing w:line="280" w:lineRule="exact"/>
        <w:jc w:val="both"/>
        <w:rPr>
          <w:color w:val="000000"/>
        </w:rPr>
      </w:pPr>
      <w:sdt>
        <w:sdtPr>
          <w:rPr>
            <w:rFonts w:eastAsia="MS Gothic"/>
            <w:color w:val="000000"/>
          </w:rPr>
          <w:id w:val="1649554472"/>
          <w14:checkbox>
            <w14:checked w14:val="0"/>
            <w14:checkedState w14:val="2612" w14:font="MS Gothic"/>
            <w14:uncheckedState w14:val="2610" w14:font="MS Gothic"/>
          </w14:checkbox>
        </w:sdtPr>
        <w:sdtEndPr/>
        <w:sdtContent>
          <w:r w:rsidR="00376E65" w:rsidRPr="009B2CFC">
            <w:rPr>
              <w:rFonts w:ascii="Segoe UI Symbol" w:eastAsia="MS Gothic" w:hAnsi="Segoe UI Symbol" w:cs="Segoe UI Symbol"/>
              <w:color w:val="000000"/>
            </w:rPr>
            <w:t>☐</w:t>
          </w:r>
        </w:sdtContent>
      </w:sdt>
      <w:r w:rsidR="00376E65" w:rsidRPr="009B2CFC">
        <w:rPr>
          <w:color w:val="000000"/>
        </w:rPr>
        <w:t xml:space="preserve"> Организация финансового рынка</w:t>
      </w:r>
      <w:r w:rsidR="00376E65" w:rsidRPr="009B2CFC">
        <w:rPr>
          <w:rStyle w:val="a9"/>
          <w:color w:val="000000"/>
        </w:rPr>
        <w:footnoteReference w:id="2"/>
      </w:r>
    </w:p>
    <w:p w:rsidR="00376E65" w:rsidRPr="009B2CFC" w:rsidRDefault="00376E65" w:rsidP="00376E65">
      <w:pPr>
        <w:spacing w:line="240" w:lineRule="atLeast"/>
        <w:jc w:val="both"/>
        <w:rPr>
          <w:color w:val="000000"/>
        </w:rPr>
      </w:pPr>
      <w:r w:rsidRPr="009B2CFC">
        <w:rPr>
          <w:color w:val="000000"/>
        </w:rPr>
        <w:t xml:space="preserve">Если Ваша организация финансового рынка зарегистрирована в государстве (территории), не включенном в список государств (территорий), с которыми осуществляется </w:t>
      </w:r>
      <w:r w:rsidRPr="009B2CFC">
        <w:rPr>
          <w:color w:val="000000"/>
        </w:rPr>
        <w:lastRenderedPageBreak/>
        <w:t>автоматический обмен финансовой информацией, размещенный на официальном сайте уполномоченного органа</w:t>
      </w:r>
      <w:r w:rsidRPr="00E13D32">
        <w:rPr>
          <w:sz w:val="16"/>
          <w:szCs w:val="16"/>
          <w:shd w:val="clear" w:color="auto" w:fill="FFFFFF"/>
        </w:rPr>
        <w:t xml:space="preserve"> </w:t>
      </w:r>
      <w:hyperlink r:id="rId7" w:anchor="startbody" w:history="1">
        <w:r w:rsidRPr="009B2CFC">
          <w:rPr>
            <w:rStyle w:val="a4"/>
          </w:rPr>
          <w:t>https://340fzreport.nalog.ru/info/#startbody</w:t>
        </w:r>
      </w:hyperlink>
      <w:r w:rsidRPr="009B2CFC">
        <w:rPr>
          <w:color w:val="000000"/>
        </w:rPr>
        <w:t>; в том числе организация финансового рынка и (или) финансовое учреждение (обособленное подразделение такой организации или учреждения), которые расположены в таком государстве (территории) или в отношении которых такое государство (территория) осуществляет банковский надзор и (или) регулирование, контроль и надзор в сфере финансовых рынков, основной доход которых происходит от инвестиций или торговли финансовыми активами и которые управляются иной организацией финансового рынка или финансовым учреждением</w:t>
      </w:r>
      <w:r w:rsidRPr="00E13D32">
        <w:rPr>
          <w:szCs w:val="24"/>
        </w:rPr>
        <w:t xml:space="preserve"> </w:t>
      </w:r>
      <w:r w:rsidRPr="009B2CFC">
        <w:rPr>
          <w:color w:val="000000"/>
        </w:rPr>
        <w:t xml:space="preserve">- заполните Форму самосертификации контролирующих лиц для каждого контролирующего лица. </w:t>
      </w:r>
    </w:p>
    <w:p w:rsidR="00376E65" w:rsidRPr="009B2CFC" w:rsidRDefault="005F51DE" w:rsidP="00376E65">
      <w:pPr>
        <w:spacing w:line="280" w:lineRule="exact"/>
        <w:jc w:val="both"/>
        <w:rPr>
          <w:color w:val="000000"/>
        </w:rPr>
      </w:pPr>
      <w:sdt>
        <w:sdtPr>
          <w:rPr>
            <w:color w:val="000000"/>
            <w:highlight w:val="lightGray"/>
          </w:rPr>
          <w:id w:val="2137443763"/>
          <w14:checkbox>
            <w14:checked w14:val="0"/>
            <w14:checkedState w14:val="2612" w14:font="MS Gothic"/>
            <w14:uncheckedState w14:val="2610" w14:font="MS Gothic"/>
          </w14:checkbox>
        </w:sdtPr>
        <w:sdtEndPr/>
        <w:sdtContent>
          <w:r w:rsidR="00376E65" w:rsidRPr="009B2CFC">
            <w:rPr>
              <w:rFonts w:ascii="Segoe UI Symbol" w:eastAsia="MS Gothic" w:hAnsi="Segoe UI Symbol" w:cs="Segoe UI Symbol"/>
              <w:color w:val="000000"/>
              <w:highlight w:val="lightGray"/>
            </w:rPr>
            <w:t>☐</w:t>
          </w:r>
        </w:sdtContent>
      </w:sdt>
      <w:r w:rsidR="00363E68">
        <w:rPr>
          <w:color w:val="000000"/>
        </w:rPr>
        <w:t xml:space="preserve"> </w:t>
      </w:r>
      <w:r w:rsidR="00376E65" w:rsidRPr="009B2CFC">
        <w:rPr>
          <w:color w:val="000000"/>
        </w:rPr>
        <w:t>Организация, акции которой обращаются на организованных торгах в Российской федерации или на иностранной бирже;</w:t>
      </w:r>
    </w:p>
    <w:p w:rsidR="00376E65" w:rsidRPr="009B2CFC" w:rsidRDefault="005F51DE" w:rsidP="00376E65">
      <w:pPr>
        <w:spacing w:line="280" w:lineRule="exact"/>
        <w:jc w:val="both"/>
        <w:rPr>
          <w:color w:val="000000"/>
        </w:rPr>
      </w:pPr>
      <w:sdt>
        <w:sdtPr>
          <w:rPr>
            <w:color w:val="000000"/>
          </w:rPr>
          <w:id w:val="1801573451"/>
          <w14:checkbox>
            <w14:checked w14:val="0"/>
            <w14:checkedState w14:val="2612" w14:font="MS Gothic"/>
            <w14:uncheckedState w14:val="2610" w14:font="MS Gothic"/>
          </w14:checkbox>
        </w:sdtPr>
        <w:sdtEndPr/>
        <w:sdtContent>
          <w:r w:rsidR="00376E65" w:rsidRPr="009B2CFC">
            <w:rPr>
              <w:rFonts w:ascii="Segoe UI Symbol" w:eastAsia="MS Gothic" w:hAnsi="Segoe UI Symbol" w:cs="Segoe UI Symbol"/>
              <w:color w:val="000000"/>
            </w:rPr>
            <w:t>☐</w:t>
          </w:r>
        </w:sdtContent>
      </w:sdt>
      <w:r w:rsidR="00376E65" w:rsidRPr="009B2CFC">
        <w:rPr>
          <w:color w:val="000000"/>
        </w:rPr>
        <w:t xml:space="preserve"> Организация, которая контролирует или сама контролируется более чем на 50% (прямо или косвенно) организацией, акции которой обращаются на организованных торгах в Российской Федерации или на иностранной бирже;</w:t>
      </w:r>
    </w:p>
    <w:p w:rsidR="00376E65" w:rsidRPr="009B2CFC" w:rsidRDefault="005F51DE" w:rsidP="00376E65">
      <w:pPr>
        <w:spacing w:line="280" w:lineRule="exact"/>
        <w:jc w:val="both"/>
        <w:rPr>
          <w:color w:val="000000"/>
        </w:rPr>
      </w:pPr>
      <w:sdt>
        <w:sdtPr>
          <w:rPr>
            <w:color w:val="000000"/>
          </w:rPr>
          <w:id w:val="1573080560"/>
          <w14:checkbox>
            <w14:checked w14:val="0"/>
            <w14:checkedState w14:val="2612" w14:font="MS Gothic"/>
            <w14:uncheckedState w14:val="2610" w14:font="MS Gothic"/>
          </w14:checkbox>
        </w:sdtPr>
        <w:sdtEndPr/>
        <w:sdtContent>
          <w:r w:rsidR="00376E65" w:rsidRPr="009B2CFC">
            <w:rPr>
              <w:rFonts w:ascii="Segoe UI Symbol" w:eastAsia="MS Gothic" w:hAnsi="Segoe UI Symbol" w:cs="Segoe UI Symbol"/>
              <w:color w:val="000000"/>
            </w:rPr>
            <w:t>☐</w:t>
          </w:r>
        </w:sdtContent>
      </w:sdt>
      <w:r w:rsidR="00376E65" w:rsidRPr="009B2CFC">
        <w:rPr>
          <w:color w:val="000000"/>
        </w:rPr>
        <w:t xml:space="preserve"> Организация, которая более чем на 50% (прямо или косвенно) контролируется другой организацией, одновременно более чем на 50% (прямо или косвенно) контролирующей организацию, акции которой обращаются на организованных торгах в Российской Федерации или на иностранной бирже;</w:t>
      </w:r>
    </w:p>
    <w:p w:rsidR="00376E65" w:rsidRPr="009B2CFC" w:rsidRDefault="005F51DE" w:rsidP="00376E65">
      <w:pPr>
        <w:spacing w:line="280" w:lineRule="exact"/>
        <w:jc w:val="both"/>
        <w:rPr>
          <w:color w:val="000000"/>
        </w:rPr>
      </w:pPr>
      <w:sdt>
        <w:sdtPr>
          <w:rPr>
            <w:color w:val="000000"/>
          </w:rPr>
          <w:id w:val="1347442317"/>
          <w14:checkbox>
            <w14:checked w14:val="0"/>
            <w14:checkedState w14:val="2612" w14:font="MS Gothic"/>
            <w14:uncheckedState w14:val="2610" w14:font="MS Gothic"/>
          </w14:checkbox>
        </w:sdtPr>
        <w:sdtEndPr/>
        <w:sdtContent>
          <w:r w:rsidR="00376E65" w:rsidRPr="009B2CFC">
            <w:rPr>
              <w:rFonts w:ascii="Segoe UI Symbol" w:eastAsia="MS Gothic" w:hAnsi="Segoe UI Symbol" w:cs="Segoe UI Symbol"/>
              <w:color w:val="000000"/>
            </w:rPr>
            <w:t>☐</w:t>
          </w:r>
        </w:sdtContent>
      </w:sdt>
      <w:r w:rsidR="00376E65" w:rsidRPr="009B2CFC">
        <w:rPr>
          <w:color w:val="000000"/>
        </w:rPr>
        <w:t xml:space="preserve"> Органы государственной власти, международные организации</w:t>
      </w:r>
      <w:r w:rsidR="00376E65" w:rsidRPr="009B2CFC">
        <w:rPr>
          <w:rStyle w:val="a9"/>
          <w:color w:val="000000"/>
        </w:rPr>
        <w:footnoteReference w:id="3"/>
      </w:r>
      <w:r w:rsidR="00376E65" w:rsidRPr="009B2CFC">
        <w:rPr>
          <w:color w:val="000000"/>
        </w:rPr>
        <w:t>, центральные банки иностранных государств;</w:t>
      </w:r>
    </w:p>
    <w:p w:rsidR="00376E65" w:rsidRPr="009B2CFC" w:rsidRDefault="005F51DE" w:rsidP="00376E65">
      <w:pPr>
        <w:spacing w:line="280" w:lineRule="exact"/>
        <w:jc w:val="both"/>
        <w:rPr>
          <w:color w:val="000000"/>
        </w:rPr>
      </w:pPr>
      <w:sdt>
        <w:sdtPr>
          <w:rPr>
            <w:color w:val="000000"/>
          </w:rPr>
          <w:id w:val="-1406224704"/>
          <w14:checkbox>
            <w14:checked w14:val="0"/>
            <w14:checkedState w14:val="2612" w14:font="MS Gothic"/>
            <w14:uncheckedState w14:val="2610" w14:font="MS Gothic"/>
          </w14:checkbox>
        </w:sdtPr>
        <w:sdtEndPr/>
        <w:sdtContent>
          <w:r w:rsidR="00376E65" w:rsidRPr="009B2CFC">
            <w:rPr>
              <w:rFonts w:ascii="Segoe UI Symbol" w:eastAsia="MS Gothic" w:hAnsi="Segoe UI Symbol" w:cs="Segoe UI Symbol"/>
              <w:color w:val="000000"/>
            </w:rPr>
            <w:t>☐</w:t>
          </w:r>
        </w:sdtContent>
      </w:sdt>
      <w:r w:rsidR="00376E65" w:rsidRPr="009B2CFC">
        <w:rPr>
          <w:color w:val="000000"/>
        </w:rPr>
        <w:t xml:space="preserve"> Организация является некоммерческой организацией, доходы которой не являются объектом налогообложения или освобождаются от налогов;</w:t>
      </w:r>
    </w:p>
    <w:p w:rsidR="00376E65" w:rsidRPr="009B2CFC" w:rsidRDefault="005F51DE" w:rsidP="00376E65">
      <w:pPr>
        <w:spacing w:line="280" w:lineRule="exact"/>
        <w:jc w:val="both"/>
        <w:rPr>
          <w:color w:val="000000"/>
        </w:rPr>
      </w:pPr>
      <w:sdt>
        <w:sdtPr>
          <w:rPr>
            <w:color w:val="000000"/>
          </w:rPr>
          <w:id w:val="1070935029"/>
          <w14:checkbox>
            <w14:checked w14:val="0"/>
            <w14:checkedState w14:val="2612" w14:font="MS Gothic"/>
            <w14:uncheckedState w14:val="2610" w14:font="MS Gothic"/>
          </w14:checkbox>
        </w:sdtPr>
        <w:sdtEndPr/>
        <w:sdtContent>
          <w:r w:rsidR="00376E65" w:rsidRPr="009B2CFC">
            <w:rPr>
              <w:rFonts w:ascii="Segoe UI Symbol" w:eastAsia="MS Gothic" w:hAnsi="Segoe UI Symbol" w:cs="Segoe UI Symbol"/>
              <w:color w:val="000000"/>
            </w:rPr>
            <w:t>☐</w:t>
          </w:r>
        </w:sdtContent>
      </w:sdt>
      <w:r w:rsidR="00376E65" w:rsidRPr="009B2CFC">
        <w:rPr>
          <w:color w:val="000000"/>
        </w:rPr>
        <w:t xml:space="preserve"> Организация является вновь созданным лицом;</w:t>
      </w:r>
    </w:p>
    <w:p w:rsidR="00376E65" w:rsidRPr="009B2CFC" w:rsidRDefault="005F51DE" w:rsidP="00376E65">
      <w:pPr>
        <w:spacing w:line="280" w:lineRule="exact"/>
        <w:jc w:val="both"/>
        <w:rPr>
          <w:color w:val="000000"/>
        </w:rPr>
      </w:pPr>
      <w:sdt>
        <w:sdtPr>
          <w:rPr>
            <w:color w:val="000000"/>
          </w:rPr>
          <w:id w:val="-1238322545"/>
          <w14:checkbox>
            <w14:checked w14:val="0"/>
            <w14:checkedState w14:val="2612" w14:font="MS Gothic"/>
            <w14:uncheckedState w14:val="2610" w14:font="MS Gothic"/>
          </w14:checkbox>
        </w:sdtPr>
        <w:sdtEndPr/>
        <w:sdtContent>
          <w:r w:rsidR="00376E65" w:rsidRPr="009B2CFC">
            <w:rPr>
              <w:rFonts w:ascii="Segoe UI Symbol" w:eastAsia="MS Gothic" w:hAnsi="Segoe UI Symbol" w:cs="Segoe UI Symbol"/>
              <w:color w:val="000000"/>
            </w:rPr>
            <w:t>☐</w:t>
          </w:r>
        </w:sdtContent>
      </w:sdt>
      <w:r w:rsidR="00376E65" w:rsidRPr="009B2CFC">
        <w:rPr>
          <w:color w:val="000000"/>
        </w:rPr>
        <w:t xml:space="preserve"> Пассивная нефинансовая организация</w:t>
      </w:r>
      <w:r w:rsidR="00376E65" w:rsidRPr="009B2CFC">
        <w:rPr>
          <w:rStyle w:val="a9"/>
          <w:color w:val="000000"/>
        </w:rPr>
        <w:footnoteReference w:id="4"/>
      </w:r>
      <w:r w:rsidR="00376E65" w:rsidRPr="009B2CFC">
        <w:rPr>
          <w:color w:val="000000"/>
        </w:rPr>
        <w:t xml:space="preserve"> </w:t>
      </w:r>
    </w:p>
    <w:p w:rsidR="00376E65" w:rsidRPr="009B2CFC" w:rsidRDefault="00376E65" w:rsidP="00376E65">
      <w:pPr>
        <w:spacing w:line="300" w:lineRule="exact"/>
        <w:jc w:val="both"/>
        <w:rPr>
          <w:color w:val="000000"/>
        </w:rPr>
      </w:pPr>
      <w:r w:rsidRPr="009B2CFC">
        <w:rPr>
          <w:color w:val="000000"/>
        </w:rPr>
        <w:t>Если Вы отметили «Пассивная нефинансовая компания»:</w:t>
      </w:r>
    </w:p>
    <w:p w:rsidR="00376E65" w:rsidRPr="009B2CFC" w:rsidRDefault="00376E65" w:rsidP="00376E65">
      <w:pPr>
        <w:spacing w:line="300" w:lineRule="exact"/>
        <w:jc w:val="both"/>
        <w:rPr>
          <w:color w:val="000000"/>
        </w:rPr>
      </w:pPr>
      <w:r w:rsidRPr="00E13D32">
        <w:rPr>
          <w:color w:val="000000"/>
          <w:szCs w:val="24"/>
        </w:rPr>
        <w:t xml:space="preserve">- </w:t>
      </w:r>
      <w:r w:rsidRPr="009B2CFC">
        <w:rPr>
          <w:color w:val="000000"/>
        </w:rPr>
        <w:t xml:space="preserve">Укажите имена контролирующих лиц: </w:t>
      </w:r>
    </w:p>
    <w:tbl>
      <w:tblPr>
        <w:tblStyle w:val="a3"/>
        <w:tblW w:w="9776" w:type="dxa"/>
        <w:tblLook w:val="04A0" w:firstRow="1" w:lastRow="0" w:firstColumn="1" w:lastColumn="0" w:noHBand="0" w:noVBand="1"/>
      </w:tblPr>
      <w:tblGrid>
        <w:gridCol w:w="9776"/>
      </w:tblGrid>
      <w:tr w:rsidR="00376E65" w:rsidRPr="009B2CFC" w:rsidTr="009B2CFC">
        <w:tc>
          <w:tcPr>
            <w:tcW w:w="9776" w:type="dxa"/>
          </w:tcPr>
          <w:p w:rsidR="00376E65" w:rsidRPr="009B2CFC" w:rsidRDefault="00376E65" w:rsidP="009B2CFC">
            <w:pPr>
              <w:spacing w:line="300" w:lineRule="exact"/>
              <w:jc w:val="both"/>
              <w:rPr>
                <w:color w:val="000000"/>
              </w:rPr>
            </w:pPr>
            <w:r w:rsidRPr="009B2CFC">
              <w:rPr>
                <w:color w:val="000000"/>
              </w:rPr>
              <w:t>1.</w:t>
            </w:r>
          </w:p>
        </w:tc>
      </w:tr>
      <w:tr w:rsidR="00376E65" w:rsidRPr="009B2CFC" w:rsidTr="009B2CFC">
        <w:tc>
          <w:tcPr>
            <w:tcW w:w="9776" w:type="dxa"/>
          </w:tcPr>
          <w:p w:rsidR="00376E65" w:rsidRPr="009B2CFC" w:rsidRDefault="00376E65" w:rsidP="009B2CFC">
            <w:pPr>
              <w:spacing w:line="300" w:lineRule="exact"/>
              <w:jc w:val="both"/>
              <w:rPr>
                <w:color w:val="000000"/>
              </w:rPr>
            </w:pPr>
            <w:r w:rsidRPr="009B2CFC">
              <w:rPr>
                <w:color w:val="000000"/>
              </w:rPr>
              <w:t>2.</w:t>
            </w:r>
          </w:p>
        </w:tc>
      </w:tr>
      <w:tr w:rsidR="00376E65" w:rsidRPr="009B2CFC" w:rsidTr="009B2CFC">
        <w:tc>
          <w:tcPr>
            <w:tcW w:w="9776" w:type="dxa"/>
          </w:tcPr>
          <w:p w:rsidR="00376E65" w:rsidRPr="009B2CFC" w:rsidRDefault="00376E65" w:rsidP="009B2CFC">
            <w:pPr>
              <w:spacing w:line="300" w:lineRule="exact"/>
              <w:jc w:val="both"/>
              <w:rPr>
                <w:color w:val="000000"/>
              </w:rPr>
            </w:pPr>
            <w:r w:rsidRPr="009B2CFC">
              <w:rPr>
                <w:color w:val="000000"/>
              </w:rPr>
              <w:t>3.</w:t>
            </w:r>
          </w:p>
        </w:tc>
      </w:tr>
    </w:tbl>
    <w:p w:rsidR="00376E65" w:rsidRPr="009B2CFC" w:rsidRDefault="00376E65" w:rsidP="00376E65">
      <w:pPr>
        <w:spacing w:line="300" w:lineRule="exact"/>
        <w:jc w:val="both"/>
        <w:rPr>
          <w:color w:val="000000"/>
        </w:rPr>
      </w:pPr>
      <w:r w:rsidRPr="009B2CFC">
        <w:rPr>
          <w:color w:val="000000"/>
          <w:szCs w:val="24"/>
        </w:rPr>
        <w:t xml:space="preserve">- </w:t>
      </w:r>
      <w:r w:rsidRPr="009B2CFC">
        <w:rPr>
          <w:color w:val="000000"/>
        </w:rPr>
        <w:t xml:space="preserve">заполните </w:t>
      </w:r>
      <w:hyperlink r:id="rId8" w:history="1">
        <w:r w:rsidRPr="004E0F7D">
          <w:rPr>
            <w:rStyle w:val="a4"/>
          </w:rPr>
          <w:t>Форму самосертификации налогового резидентства контролирующих лиц</w:t>
        </w:r>
      </w:hyperlink>
      <w:r w:rsidRPr="009B2CFC">
        <w:rPr>
          <w:color w:val="000000"/>
        </w:rPr>
        <w:t xml:space="preserve"> на каждого контролирующего лица. </w:t>
      </w:r>
    </w:p>
    <w:p w:rsidR="00376E65" w:rsidRDefault="00376E65" w:rsidP="00376E65">
      <w:pPr>
        <w:jc w:val="both"/>
        <w:rPr>
          <w:rFonts w:ascii="Arial" w:hAnsi="Arial" w:cs="Arial"/>
          <w:b/>
          <w:bCs/>
          <w:color w:val="000000"/>
        </w:rPr>
      </w:pPr>
    </w:p>
    <w:p w:rsidR="00376E65" w:rsidRPr="009B2CFC" w:rsidRDefault="005F51DE" w:rsidP="00376E65">
      <w:pPr>
        <w:spacing w:line="300" w:lineRule="exact"/>
        <w:jc w:val="both"/>
        <w:rPr>
          <w:color w:val="000000"/>
        </w:rPr>
      </w:pPr>
      <w:sdt>
        <w:sdtPr>
          <w:rPr>
            <w:color w:val="000000"/>
          </w:rPr>
          <w:id w:val="203989063"/>
          <w14:checkbox>
            <w14:checked w14:val="0"/>
            <w14:checkedState w14:val="2612" w14:font="MS Gothic"/>
            <w14:uncheckedState w14:val="2610" w14:font="MS Gothic"/>
          </w14:checkbox>
        </w:sdtPr>
        <w:sdtEndPr/>
        <w:sdtContent>
          <w:r w:rsidR="00376E65" w:rsidRPr="009B2CFC">
            <w:rPr>
              <w:rFonts w:ascii="Segoe UI Symbol" w:eastAsia="MS Gothic" w:hAnsi="Segoe UI Symbol" w:cs="Segoe UI Symbol"/>
              <w:color w:val="000000"/>
            </w:rPr>
            <w:t>☐</w:t>
          </w:r>
        </w:sdtContent>
      </w:sdt>
      <w:r w:rsidR="00376E65" w:rsidRPr="009B2CFC">
        <w:rPr>
          <w:color w:val="000000"/>
        </w:rPr>
        <w:t xml:space="preserve"> Не относится ни к одной из перечисленных организаций</w:t>
      </w:r>
    </w:p>
    <w:p w:rsidR="00376E65" w:rsidRPr="00870137" w:rsidRDefault="00376E65" w:rsidP="00376E65">
      <w:pPr>
        <w:jc w:val="both"/>
        <w:rPr>
          <w:b/>
          <w:bCs/>
          <w:color w:val="000000"/>
          <w:sz w:val="18"/>
          <w:szCs w:val="18"/>
        </w:rPr>
      </w:pPr>
    </w:p>
    <w:p w:rsidR="00376E65" w:rsidRPr="00465037" w:rsidRDefault="00376E65" w:rsidP="00376E65">
      <w:pPr>
        <w:jc w:val="both"/>
        <w:rPr>
          <w:b/>
          <w:bCs/>
          <w:color w:val="000000"/>
          <w:szCs w:val="24"/>
        </w:rPr>
      </w:pPr>
      <w:r w:rsidRPr="00465037">
        <w:rPr>
          <w:b/>
          <w:bCs/>
          <w:color w:val="000000"/>
          <w:szCs w:val="24"/>
        </w:rPr>
        <w:t xml:space="preserve">Часть 3 – Страна/юрисдикция налогового резидентства и </w:t>
      </w:r>
      <w:r>
        <w:rPr>
          <w:b/>
          <w:bCs/>
          <w:color w:val="000000"/>
          <w:szCs w:val="24"/>
        </w:rPr>
        <w:t>ИНН</w:t>
      </w:r>
      <w:r>
        <w:rPr>
          <w:rStyle w:val="a9"/>
          <w:b/>
          <w:bCs/>
          <w:color w:val="000000"/>
          <w:szCs w:val="24"/>
        </w:rPr>
        <w:footnoteReference w:id="5"/>
      </w:r>
      <w:r>
        <w:rPr>
          <w:b/>
          <w:bCs/>
          <w:color w:val="000000"/>
          <w:szCs w:val="24"/>
        </w:rPr>
        <w:t xml:space="preserve"> (</w:t>
      </w:r>
      <w:r>
        <w:rPr>
          <w:b/>
          <w:bCs/>
          <w:color w:val="000000"/>
          <w:szCs w:val="24"/>
          <w:lang w:val="en-US"/>
        </w:rPr>
        <w:t>TIN</w:t>
      </w:r>
      <w:r>
        <w:rPr>
          <w:b/>
          <w:bCs/>
          <w:color w:val="000000"/>
          <w:szCs w:val="24"/>
        </w:rPr>
        <w:t>)</w:t>
      </w:r>
      <w:r w:rsidRPr="00807E66">
        <w:rPr>
          <w:b/>
          <w:bCs/>
          <w:color w:val="000000"/>
          <w:szCs w:val="24"/>
        </w:rPr>
        <w:t xml:space="preserve"> </w:t>
      </w:r>
      <w:r w:rsidRPr="00465037">
        <w:rPr>
          <w:b/>
          <w:bCs/>
          <w:color w:val="000000"/>
          <w:szCs w:val="24"/>
        </w:rPr>
        <w:t xml:space="preserve">(или его аналог)  </w:t>
      </w:r>
    </w:p>
    <w:p w:rsidR="00376E65" w:rsidRPr="009B2CFC" w:rsidRDefault="00376E65" w:rsidP="00376E65">
      <w:pPr>
        <w:jc w:val="both"/>
        <w:rPr>
          <w:color w:val="000000"/>
          <w:szCs w:val="24"/>
        </w:rPr>
      </w:pPr>
      <w:r w:rsidRPr="009B2CFC">
        <w:rPr>
          <w:color w:val="000000"/>
          <w:szCs w:val="24"/>
        </w:rPr>
        <w:t>Пожалуйста, заполните таблицу, где указывается Страна (юрисдикция) налогового резидентства и ИНН/</w:t>
      </w:r>
      <w:r w:rsidRPr="009B2CFC">
        <w:rPr>
          <w:color w:val="000000"/>
          <w:szCs w:val="24"/>
          <w:lang w:val="en-US"/>
        </w:rPr>
        <w:t>TIN</w:t>
      </w:r>
      <w:r w:rsidRPr="009B2CFC">
        <w:rPr>
          <w:rStyle w:val="a9"/>
          <w:color w:val="000000"/>
          <w:szCs w:val="24"/>
          <w:lang w:val="en-US"/>
        </w:rPr>
        <w:footnoteReference w:id="6"/>
      </w:r>
      <w:r w:rsidRPr="009B2CFC">
        <w:rPr>
          <w:color w:val="000000"/>
          <w:szCs w:val="24"/>
        </w:rPr>
        <w:t xml:space="preserve"> (или его аналог) Организации для каждой обозначенной страны/юрисдикции налогового резидентства.</w:t>
      </w:r>
    </w:p>
    <w:p w:rsidR="00376E65" w:rsidRPr="00E13D32" w:rsidRDefault="00376E65" w:rsidP="00376E65">
      <w:pPr>
        <w:jc w:val="both"/>
        <w:rPr>
          <w:i/>
          <w:iCs/>
          <w:color w:val="000000"/>
          <w:szCs w:val="24"/>
        </w:rPr>
      </w:pPr>
      <w:r w:rsidRPr="009B2CFC">
        <w:rPr>
          <w:color w:val="000000"/>
          <w:szCs w:val="24"/>
        </w:rPr>
        <w:lastRenderedPageBreak/>
        <w:t>Организация может являться налоговым резидентом в нескольких странах/юрисдикциях. Пожалуйста, отметьте все страны/юрисдикции, налоговым резидентом которых является Организация.</w:t>
      </w:r>
    </w:p>
    <w:tbl>
      <w:tblPr>
        <w:tblStyle w:val="a3"/>
        <w:tblW w:w="9781" w:type="dxa"/>
        <w:tblInd w:w="-5" w:type="dxa"/>
        <w:tblLook w:val="04A0" w:firstRow="1" w:lastRow="0" w:firstColumn="1" w:lastColumn="0" w:noHBand="0" w:noVBand="1"/>
      </w:tblPr>
      <w:tblGrid>
        <w:gridCol w:w="3119"/>
        <w:gridCol w:w="2693"/>
        <w:gridCol w:w="3969"/>
      </w:tblGrid>
      <w:tr w:rsidR="00376E65" w:rsidRPr="009B2CFC" w:rsidTr="009B2CFC">
        <w:tc>
          <w:tcPr>
            <w:tcW w:w="3119" w:type="dxa"/>
          </w:tcPr>
          <w:p w:rsidR="00376E65" w:rsidRPr="009B2CFC" w:rsidRDefault="00376E65" w:rsidP="009B2CFC">
            <w:pPr>
              <w:jc w:val="center"/>
              <w:rPr>
                <w:b/>
                <w:szCs w:val="24"/>
              </w:rPr>
            </w:pPr>
            <w:r w:rsidRPr="009B2CFC">
              <w:rPr>
                <w:b/>
                <w:szCs w:val="24"/>
              </w:rPr>
              <w:t>Страна/юрисдикция налогового резидентства</w:t>
            </w:r>
          </w:p>
        </w:tc>
        <w:tc>
          <w:tcPr>
            <w:tcW w:w="2693" w:type="dxa"/>
          </w:tcPr>
          <w:p w:rsidR="00376E65" w:rsidRPr="009B2CFC" w:rsidRDefault="00376E65" w:rsidP="009B2CFC">
            <w:pPr>
              <w:jc w:val="center"/>
              <w:rPr>
                <w:b/>
                <w:szCs w:val="24"/>
              </w:rPr>
            </w:pPr>
            <w:r w:rsidRPr="009B2CFC">
              <w:rPr>
                <w:b/>
                <w:szCs w:val="24"/>
              </w:rPr>
              <w:t>ИНН/</w:t>
            </w:r>
            <w:r w:rsidRPr="009B2CFC">
              <w:rPr>
                <w:b/>
                <w:szCs w:val="24"/>
                <w:lang w:val="en-US"/>
              </w:rPr>
              <w:t>TIN</w:t>
            </w:r>
            <w:r w:rsidRPr="009B2CFC">
              <w:rPr>
                <w:b/>
                <w:szCs w:val="24"/>
              </w:rPr>
              <w:t xml:space="preserve"> (аналог)</w:t>
            </w:r>
          </w:p>
        </w:tc>
        <w:tc>
          <w:tcPr>
            <w:tcW w:w="3969" w:type="dxa"/>
          </w:tcPr>
          <w:p w:rsidR="00376E65" w:rsidRPr="009B2CFC" w:rsidRDefault="00376E65" w:rsidP="009B2CFC">
            <w:pPr>
              <w:jc w:val="center"/>
              <w:rPr>
                <w:b/>
                <w:szCs w:val="24"/>
              </w:rPr>
            </w:pPr>
            <w:r w:rsidRPr="009B2CFC">
              <w:rPr>
                <w:b/>
                <w:szCs w:val="24"/>
              </w:rPr>
              <w:t xml:space="preserve">Если </w:t>
            </w:r>
            <w:r w:rsidRPr="009B2CFC">
              <w:rPr>
                <w:b/>
                <w:szCs w:val="24"/>
                <w:lang w:val="en-US"/>
              </w:rPr>
              <w:t>TIN</w:t>
            </w:r>
            <w:r w:rsidRPr="009B2CFC">
              <w:rPr>
                <w:b/>
                <w:szCs w:val="24"/>
              </w:rPr>
              <w:t xml:space="preserve"> не предоставлен, укажите причину (А или В)</w:t>
            </w:r>
          </w:p>
        </w:tc>
      </w:tr>
      <w:tr w:rsidR="00376E65" w:rsidRPr="009B2CFC" w:rsidTr="009B2CFC">
        <w:tc>
          <w:tcPr>
            <w:tcW w:w="3119" w:type="dxa"/>
          </w:tcPr>
          <w:p w:rsidR="00376E65" w:rsidRPr="009B2CFC" w:rsidRDefault="00376E65" w:rsidP="009B2CFC">
            <w:pPr>
              <w:jc w:val="both"/>
              <w:rPr>
                <w:szCs w:val="24"/>
              </w:rPr>
            </w:pPr>
          </w:p>
        </w:tc>
        <w:tc>
          <w:tcPr>
            <w:tcW w:w="2693" w:type="dxa"/>
          </w:tcPr>
          <w:p w:rsidR="00376E65" w:rsidRPr="009B2CFC" w:rsidRDefault="00376E65" w:rsidP="009B2CFC">
            <w:pPr>
              <w:jc w:val="both"/>
              <w:rPr>
                <w:szCs w:val="24"/>
              </w:rPr>
            </w:pPr>
          </w:p>
        </w:tc>
        <w:tc>
          <w:tcPr>
            <w:tcW w:w="3969" w:type="dxa"/>
          </w:tcPr>
          <w:p w:rsidR="00376E65" w:rsidRPr="009B2CFC" w:rsidRDefault="00376E65" w:rsidP="009B2CFC">
            <w:pPr>
              <w:jc w:val="both"/>
              <w:rPr>
                <w:szCs w:val="24"/>
              </w:rPr>
            </w:pPr>
          </w:p>
        </w:tc>
      </w:tr>
      <w:tr w:rsidR="00376E65" w:rsidRPr="009B2CFC" w:rsidTr="009B2CFC">
        <w:tc>
          <w:tcPr>
            <w:tcW w:w="3119" w:type="dxa"/>
          </w:tcPr>
          <w:p w:rsidR="00376E65" w:rsidRPr="009B2CFC" w:rsidRDefault="00376E65" w:rsidP="009B2CFC">
            <w:pPr>
              <w:jc w:val="both"/>
              <w:rPr>
                <w:szCs w:val="24"/>
              </w:rPr>
            </w:pPr>
          </w:p>
        </w:tc>
        <w:tc>
          <w:tcPr>
            <w:tcW w:w="2693" w:type="dxa"/>
          </w:tcPr>
          <w:p w:rsidR="00376E65" w:rsidRPr="009B2CFC" w:rsidRDefault="00376E65" w:rsidP="009B2CFC">
            <w:pPr>
              <w:jc w:val="both"/>
              <w:rPr>
                <w:szCs w:val="24"/>
              </w:rPr>
            </w:pPr>
          </w:p>
        </w:tc>
        <w:tc>
          <w:tcPr>
            <w:tcW w:w="3969" w:type="dxa"/>
          </w:tcPr>
          <w:p w:rsidR="00376E65" w:rsidRPr="009B2CFC" w:rsidRDefault="00376E65" w:rsidP="009B2CFC">
            <w:pPr>
              <w:jc w:val="both"/>
              <w:rPr>
                <w:szCs w:val="24"/>
              </w:rPr>
            </w:pPr>
          </w:p>
        </w:tc>
      </w:tr>
      <w:tr w:rsidR="00376E65" w:rsidRPr="009B2CFC" w:rsidTr="009B2CFC">
        <w:tc>
          <w:tcPr>
            <w:tcW w:w="3119" w:type="dxa"/>
          </w:tcPr>
          <w:p w:rsidR="00376E65" w:rsidRPr="009B2CFC" w:rsidRDefault="00376E65" w:rsidP="009B2CFC">
            <w:pPr>
              <w:jc w:val="both"/>
              <w:rPr>
                <w:szCs w:val="24"/>
              </w:rPr>
            </w:pPr>
          </w:p>
        </w:tc>
        <w:tc>
          <w:tcPr>
            <w:tcW w:w="2693" w:type="dxa"/>
          </w:tcPr>
          <w:p w:rsidR="00376E65" w:rsidRPr="009B2CFC" w:rsidRDefault="00376E65" w:rsidP="009B2CFC">
            <w:pPr>
              <w:jc w:val="both"/>
              <w:rPr>
                <w:szCs w:val="24"/>
              </w:rPr>
            </w:pPr>
          </w:p>
        </w:tc>
        <w:tc>
          <w:tcPr>
            <w:tcW w:w="3969" w:type="dxa"/>
          </w:tcPr>
          <w:p w:rsidR="00376E65" w:rsidRPr="009B2CFC" w:rsidRDefault="00376E65" w:rsidP="009B2CFC">
            <w:pPr>
              <w:jc w:val="both"/>
              <w:rPr>
                <w:szCs w:val="24"/>
              </w:rPr>
            </w:pPr>
          </w:p>
        </w:tc>
      </w:tr>
    </w:tbl>
    <w:p w:rsidR="00376E65" w:rsidRPr="009B2CFC" w:rsidRDefault="00376E65" w:rsidP="00376E65">
      <w:pPr>
        <w:jc w:val="both"/>
        <w:rPr>
          <w:i/>
          <w:iCs/>
          <w:color w:val="000000"/>
          <w:sz w:val="20"/>
        </w:rPr>
      </w:pPr>
      <w:r w:rsidRPr="009B2CFC">
        <w:rPr>
          <w:i/>
          <w:iCs/>
          <w:color w:val="000000"/>
          <w:sz w:val="20"/>
        </w:rPr>
        <w:t>Если у Вас нет данных по ИНН (или его аналогу), то укажите одну из причин (А или В):</w:t>
      </w:r>
    </w:p>
    <w:p w:rsidR="00376E65" w:rsidRPr="009B2CFC" w:rsidRDefault="00376E65" w:rsidP="00376E65">
      <w:pPr>
        <w:spacing w:line="240" w:lineRule="exact"/>
        <w:jc w:val="both"/>
        <w:rPr>
          <w:i/>
          <w:iCs/>
          <w:color w:val="000000"/>
          <w:sz w:val="20"/>
        </w:rPr>
      </w:pPr>
      <w:r w:rsidRPr="009B2CFC">
        <w:rPr>
          <w:i/>
          <w:iCs/>
          <w:color w:val="000000"/>
          <w:sz w:val="20"/>
        </w:rPr>
        <w:t>Причина A – страна/юрисдикция налогового резидентства владельца счета не присваивает ИНН.</w:t>
      </w:r>
    </w:p>
    <w:p w:rsidR="00376E65" w:rsidRPr="009B2CFC" w:rsidRDefault="00376E65" w:rsidP="00376E65">
      <w:pPr>
        <w:spacing w:line="240" w:lineRule="exact"/>
        <w:jc w:val="both"/>
        <w:rPr>
          <w:i/>
          <w:iCs/>
          <w:color w:val="000000"/>
          <w:sz w:val="20"/>
        </w:rPr>
      </w:pPr>
      <w:r w:rsidRPr="009B2CFC">
        <w:rPr>
          <w:i/>
          <w:iCs/>
          <w:color w:val="000000"/>
          <w:sz w:val="20"/>
        </w:rPr>
        <w:t xml:space="preserve">Причина </w:t>
      </w:r>
      <w:r w:rsidRPr="009B2CFC">
        <w:rPr>
          <w:i/>
          <w:iCs/>
          <w:color w:val="000000"/>
          <w:sz w:val="20"/>
          <w:lang w:val="en-US"/>
        </w:rPr>
        <w:t>B</w:t>
      </w:r>
      <w:r w:rsidRPr="009B2CFC">
        <w:rPr>
          <w:i/>
          <w:iCs/>
          <w:color w:val="000000"/>
          <w:sz w:val="20"/>
        </w:rPr>
        <w:t xml:space="preserve"> - страна/юрисдикция налогового резидентства владельца счета, не присвоил ИНН (</w:t>
      </w:r>
      <w:r w:rsidRPr="009B2CFC">
        <w:rPr>
          <w:i/>
          <w:snapToGrid w:val="0"/>
          <w:sz w:val="20"/>
        </w:rPr>
        <w:t>поясните причину, например, в связи с отсутствием налоговых обязательств)</w:t>
      </w:r>
    </w:p>
    <w:p w:rsidR="00376E65" w:rsidRPr="009B2CFC" w:rsidRDefault="005F51DE" w:rsidP="00376E65">
      <w:pPr>
        <w:jc w:val="both"/>
        <w:rPr>
          <w:color w:val="000000"/>
          <w:szCs w:val="24"/>
        </w:rPr>
      </w:pPr>
      <w:sdt>
        <w:sdtPr>
          <w:rPr>
            <w:color w:val="000000"/>
            <w:szCs w:val="24"/>
          </w:rPr>
          <w:id w:val="1986962856"/>
          <w14:checkbox>
            <w14:checked w14:val="0"/>
            <w14:checkedState w14:val="2612" w14:font="MS Gothic"/>
            <w14:uncheckedState w14:val="2610" w14:font="MS Gothic"/>
          </w14:checkbox>
        </w:sdtPr>
        <w:sdtEndPr/>
        <w:sdtContent>
          <w:r w:rsidR="00376E65" w:rsidRPr="009B2CFC">
            <w:rPr>
              <w:rFonts w:ascii="Segoe UI Symbol" w:eastAsia="MS Gothic" w:hAnsi="Segoe UI Symbol" w:cs="Segoe UI Symbol"/>
              <w:color w:val="000000"/>
              <w:szCs w:val="24"/>
            </w:rPr>
            <w:t>☐</w:t>
          </w:r>
        </w:sdtContent>
      </w:sdt>
      <w:r w:rsidR="00376E65" w:rsidRPr="009B2CFC">
        <w:rPr>
          <w:color w:val="000000"/>
          <w:szCs w:val="24"/>
        </w:rPr>
        <w:t xml:space="preserve"> Организация не является налоговым резидентом ни в одном государстве (укажите фактическое место нахождения органов управления или страну, в которой находится головной офис организации)</w:t>
      </w:r>
      <w:r w:rsidR="00376E65">
        <w:rPr>
          <w:color w:val="000000"/>
          <w:szCs w:val="24"/>
        </w:rPr>
        <w:t>____________________________________________________</w:t>
      </w:r>
    </w:p>
    <w:p w:rsidR="00376E65" w:rsidRDefault="00376E65" w:rsidP="00376E65">
      <w:pPr>
        <w:jc w:val="both"/>
        <w:rPr>
          <w:b/>
          <w:bCs/>
          <w:color w:val="000000"/>
          <w:szCs w:val="24"/>
        </w:rPr>
      </w:pPr>
    </w:p>
    <w:p w:rsidR="00376E65" w:rsidRPr="00EA4564" w:rsidRDefault="00376E65" w:rsidP="00376E65">
      <w:pPr>
        <w:jc w:val="both"/>
        <w:rPr>
          <w:b/>
          <w:bCs/>
          <w:color w:val="000000"/>
          <w:szCs w:val="24"/>
        </w:rPr>
      </w:pPr>
      <w:r w:rsidRPr="00EA4564">
        <w:rPr>
          <w:b/>
          <w:bCs/>
          <w:color w:val="000000"/>
          <w:szCs w:val="24"/>
        </w:rPr>
        <w:t>Часть 4 – Декларации и подпись *</w:t>
      </w:r>
    </w:p>
    <w:p w:rsidR="00376E65" w:rsidRPr="009B2CFC" w:rsidRDefault="00376E65" w:rsidP="00376E65">
      <w:pPr>
        <w:spacing w:line="280" w:lineRule="exact"/>
        <w:jc w:val="both"/>
        <w:rPr>
          <w:color w:val="000000"/>
          <w:szCs w:val="24"/>
        </w:rPr>
      </w:pPr>
      <w:r w:rsidRPr="009B2CFC">
        <w:rPr>
          <w:color w:val="000000"/>
          <w:szCs w:val="24"/>
        </w:rPr>
        <w:t>Я осознаю, что вся предоставленная мной информация соответствует условиям</w:t>
      </w:r>
      <w:r w:rsidRPr="009B2CFC">
        <w:rPr>
          <w:color w:val="000000"/>
          <w:szCs w:val="24"/>
        </w:rPr>
        <w:br/>
        <w:t>заключенного соглашения/договора с ПАО «МТС-Банк» и я понимаю порядок</w:t>
      </w:r>
      <w:r w:rsidRPr="009B2CFC">
        <w:rPr>
          <w:color w:val="000000"/>
          <w:szCs w:val="24"/>
        </w:rPr>
        <w:br/>
        <w:t>использования предоставленной информации.</w:t>
      </w:r>
    </w:p>
    <w:p w:rsidR="00376E65" w:rsidRPr="009B2CFC" w:rsidRDefault="00376E65" w:rsidP="00376E65">
      <w:pPr>
        <w:spacing w:line="280" w:lineRule="exact"/>
        <w:jc w:val="both"/>
        <w:rPr>
          <w:color w:val="000000"/>
          <w:szCs w:val="24"/>
        </w:rPr>
      </w:pPr>
      <w:r w:rsidRPr="009B2CFC">
        <w:rPr>
          <w:color w:val="000000"/>
          <w:szCs w:val="24"/>
        </w:rPr>
        <w:t>Я осознаю и выражаю свое безусловное согласие с тем, что предоставленная мной</w:t>
      </w:r>
      <w:r w:rsidRPr="009B2CFC">
        <w:rPr>
          <w:color w:val="000000"/>
          <w:szCs w:val="24"/>
        </w:rPr>
        <w:br/>
        <w:t>информация может быть передана в национальный налоговый орган и другие надзорные</w:t>
      </w:r>
      <w:r w:rsidRPr="009B2CFC">
        <w:rPr>
          <w:color w:val="000000"/>
          <w:szCs w:val="24"/>
        </w:rPr>
        <w:br/>
        <w:t>органы в рамках действующего законодательства Российской Федерации, и они могут</w:t>
      </w:r>
      <w:r w:rsidRPr="009B2CFC">
        <w:rPr>
          <w:color w:val="000000"/>
          <w:szCs w:val="24"/>
        </w:rPr>
        <w:br/>
        <w:t>обменяться ей с иностранным налоговым органом в соответствии с условиями</w:t>
      </w:r>
      <w:r w:rsidRPr="009B2CFC">
        <w:rPr>
          <w:color w:val="000000"/>
          <w:szCs w:val="24"/>
        </w:rPr>
        <w:br/>
        <w:t>межгосударственного соглашения по обмену информацией о финансовых счетах.</w:t>
      </w:r>
      <w:r w:rsidRPr="009B2CFC">
        <w:rPr>
          <w:color w:val="000000"/>
          <w:szCs w:val="24"/>
        </w:rPr>
        <w:br/>
        <w:t xml:space="preserve">Я подтверждаю, что я являюсь владельцем </w:t>
      </w:r>
      <w:r w:rsidR="004E0F7D">
        <w:rPr>
          <w:color w:val="000000"/>
          <w:szCs w:val="24"/>
        </w:rPr>
        <w:t xml:space="preserve">банковского </w:t>
      </w:r>
      <w:r w:rsidRPr="009B2CFC">
        <w:rPr>
          <w:color w:val="000000"/>
          <w:szCs w:val="24"/>
        </w:rPr>
        <w:t>счета (или обладаю полномочиями для</w:t>
      </w:r>
      <w:r w:rsidR="004E0F7D">
        <w:rPr>
          <w:color w:val="000000"/>
          <w:szCs w:val="24"/>
        </w:rPr>
        <w:t xml:space="preserve"> </w:t>
      </w:r>
      <w:r w:rsidRPr="009B2CFC">
        <w:rPr>
          <w:color w:val="000000"/>
          <w:szCs w:val="24"/>
        </w:rPr>
        <w:t xml:space="preserve">подписания данной Формы от имени владельца </w:t>
      </w:r>
      <w:r w:rsidR="004E0F7D">
        <w:rPr>
          <w:color w:val="000000"/>
          <w:szCs w:val="24"/>
        </w:rPr>
        <w:t xml:space="preserve">банковского </w:t>
      </w:r>
      <w:r w:rsidRPr="009B2CFC">
        <w:rPr>
          <w:color w:val="000000"/>
          <w:szCs w:val="24"/>
        </w:rPr>
        <w:t>счета).</w:t>
      </w:r>
    </w:p>
    <w:p w:rsidR="00376E65" w:rsidRPr="009B2CFC" w:rsidRDefault="00376E65" w:rsidP="00376E65">
      <w:pPr>
        <w:spacing w:line="280" w:lineRule="exact"/>
        <w:jc w:val="both"/>
        <w:rPr>
          <w:b/>
          <w:bCs/>
          <w:color w:val="000000"/>
          <w:szCs w:val="24"/>
        </w:rPr>
      </w:pPr>
      <w:r w:rsidRPr="009B2CFC">
        <w:rPr>
          <w:b/>
          <w:bCs/>
          <w:color w:val="000000"/>
          <w:szCs w:val="24"/>
        </w:rPr>
        <w:t>Я заявляю, что все указанные мной сведения, исходя из имеющейся у меня</w:t>
      </w:r>
      <w:r w:rsidRPr="009B2CFC">
        <w:rPr>
          <w:color w:val="000000"/>
          <w:szCs w:val="24"/>
        </w:rPr>
        <w:br/>
      </w:r>
      <w:r w:rsidRPr="009B2CFC">
        <w:rPr>
          <w:b/>
          <w:bCs/>
          <w:color w:val="000000"/>
          <w:szCs w:val="24"/>
        </w:rPr>
        <w:t>информации, точны и полны.</w:t>
      </w:r>
    </w:p>
    <w:p w:rsidR="00376E65" w:rsidRPr="009B2CFC" w:rsidRDefault="00376E65" w:rsidP="00376E65">
      <w:pPr>
        <w:spacing w:line="280" w:lineRule="exact"/>
        <w:jc w:val="both"/>
        <w:rPr>
          <w:color w:val="000000"/>
          <w:szCs w:val="24"/>
        </w:rPr>
      </w:pPr>
      <w:r w:rsidRPr="009B2CFC">
        <w:rPr>
          <w:color w:val="000000"/>
          <w:szCs w:val="24"/>
        </w:rPr>
        <w:t>Я беру на себя обязательство информировать ПАО «МТС-Банк» в течение 5 (Пяти)</w:t>
      </w:r>
      <w:r w:rsidRPr="009B2CFC">
        <w:rPr>
          <w:color w:val="000000"/>
          <w:szCs w:val="24"/>
        </w:rPr>
        <w:br/>
        <w:t>рабочих дней о смене обстоятельств, оказывающих влияние на статус налогового</w:t>
      </w:r>
      <w:r w:rsidRPr="009B2CFC">
        <w:rPr>
          <w:color w:val="000000"/>
          <w:szCs w:val="24"/>
        </w:rPr>
        <w:br/>
        <w:t>резидентства или делающие некорректной предоставленную в Форме информацию. После</w:t>
      </w:r>
      <w:r w:rsidRPr="009B2CFC">
        <w:rPr>
          <w:color w:val="000000"/>
          <w:szCs w:val="24"/>
        </w:rPr>
        <w:br/>
        <w:t xml:space="preserve">информирования финансового учреждения я обязуюсь в течение 15 (Пятнадцати) рабочих дней предоставить обновленную </w:t>
      </w:r>
      <w:proofErr w:type="spellStart"/>
      <w:r w:rsidRPr="009B2CFC">
        <w:rPr>
          <w:color w:val="000000"/>
          <w:szCs w:val="24"/>
        </w:rPr>
        <w:t>самосертификацию</w:t>
      </w:r>
      <w:proofErr w:type="spellEnd"/>
      <w:r w:rsidRPr="009B2CFC">
        <w:rPr>
          <w:color w:val="000000"/>
          <w:szCs w:val="24"/>
        </w:rPr>
        <w:t>.</w:t>
      </w:r>
    </w:p>
    <w:tbl>
      <w:tblPr>
        <w:tblStyle w:val="a3"/>
        <w:tblW w:w="0" w:type="auto"/>
        <w:tblLook w:val="04A0" w:firstRow="1" w:lastRow="0" w:firstColumn="1" w:lastColumn="0" w:noHBand="0" w:noVBand="1"/>
      </w:tblPr>
      <w:tblGrid>
        <w:gridCol w:w="2036"/>
        <w:gridCol w:w="408"/>
        <w:gridCol w:w="4386"/>
        <w:gridCol w:w="553"/>
        <w:gridCol w:w="1962"/>
      </w:tblGrid>
      <w:tr w:rsidR="00376E65" w:rsidRPr="009B2CFC" w:rsidTr="009B2CFC">
        <w:trPr>
          <w:trHeight w:val="357"/>
        </w:trPr>
        <w:tc>
          <w:tcPr>
            <w:tcW w:w="2110" w:type="dxa"/>
            <w:tcBorders>
              <w:left w:val="single" w:sz="4" w:space="0" w:color="auto"/>
              <w:right w:val="single" w:sz="4" w:space="0" w:color="auto"/>
            </w:tcBorders>
          </w:tcPr>
          <w:p w:rsidR="00376E65" w:rsidRPr="009B2CFC" w:rsidRDefault="00376E65" w:rsidP="009B2CFC">
            <w:pPr>
              <w:jc w:val="both"/>
              <w:rPr>
                <w:i/>
                <w:iCs/>
                <w:color w:val="000000"/>
                <w:szCs w:val="24"/>
              </w:rPr>
            </w:pPr>
          </w:p>
        </w:tc>
        <w:tc>
          <w:tcPr>
            <w:tcW w:w="416" w:type="dxa"/>
            <w:tcBorders>
              <w:top w:val="nil"/>
              <w:left w:val="single" w:sz="4" w:space="0" w:color="auto"/>
              <w:bottom w:val="nil"/>
              <w:right w:val="single" w:sz="4" w:space="0" w:color="auto"/>
            </w:tcBorders>
          </w:tcPr>
          <w:p w:rsidR="00376E65" w:rsidRPr="009B2CFC" w:rsidRDefault="00376E65" w:rsidP="009B2CFC">
            <w:pPr>
              <w:jc w:val="both"/>
              <w:rPr>
                <w:i/>
                <w:iCs/>
                <w:color w:val="000000"/>
                <w:szCs w:val="24"/>
              </w:rPr>
            </w:pPr>
          </w:p>
        </w:tc>
        <w:tc>
          <w:tcPr>
            <w:tcW w:w="4557" w:type="dxa"/>
            <w:tcBorders>
              <w:left w:val="single" w:sz="4" w:space="0" w:color="auto"/>
              <w:right w:val="single" w:sz="4" w:space="0" w:color="auto"/>
            </w:tcBorders>
          </w:tcPr>
          <w:p w:rsidR="00376E65" w:rsidRPr="009B2CFC" w:rsidRDefault="00376E65" w:rsidP="009B2CFC">
            <w:pPr>
              <w:jc w:val="both"/>
              <w:rPr>
                <w:i/>
                <w:iCs/>
                <w:color w:val="000000"/>
                <w:szCs w:val="24"/>
              </w:rPr>
            </w:pPr>
          </w:p>
        </w:tc>
        <w:tc>
          <w:tcPr>
            <w:tcW w:w="567" w:type="dxa"/>
            <w:tcBorders>
              <w:top w:val="nil"/>
              <w:left w:val="single" w:sz="4" w:space="0" w:color="auto"/>
              <w:bottom w:val="nil"/>
              <w:right w:val="single" w:sz="4" w:space="0" w:color="auto"/>
            </w:tcBorders>
          </w:tcPr>
          <w:p w:rsidR="00376E65" w:rsidRPr="009B2CFC" w:rsidRDefault="00376E65" w:rsidP="009B2CFC">
            <w:pPr>
              <w:jc w:val="both"/>
              <w:rPr>
                <w:i/>
                <w:iCs/>
                <w:color w:val="000000"/>
                <w:szCs w:val="24"/>
              </w:rPr>
            </w:pPr>
          </w:p>
        </w:tc>
        <w:tc>
          <w:tcPr>
            <w:tcW w:w="2034" w:type="dxa"/>
            <w:tcBorders>
              <w:left w:val="single" w:sz="4" w:space="0" w:color="auto"/>
            </w:tcBorders>
          </w:tcPr>
          <w:p w:rsidR="00376E65" w:rsidRPr="009B2CFC" w:rsidRDefault="00376E65" w:rsidP="009B2CFC">
            <w:pPr>
              <w:jc w:val="both"/>
              <w:rPr>
                <w:i/>
                <w:iCs/>
                <w:color w:val="000000"/>
                <w:szCs w:val="24"/>
              </w:rPr>
            </w:pPr>
          </w:p>
        </w:tc>
      </w:tr>
    </w:tbl>
    <w:p w:rsidR="00376E65" w:rsidRDefault="00376E65" w:rsidP="00376E65">
      <w:pPr>
        <w:jc w:val="both"/>
        <w:rPr>
          <w:i/>
          <w:iCs/>
          <w:color w:val="000000"/>
          <w:szCs w:val="24"/>
        </w:rPr>
      </w:pPr>
      <w:r w:rsidRPr="009B2CFC">
        <w:rPr>
          <w:i/>
          <w:iCs/>
          <w:color w:val="000000"/>
          <w:szCs w:val="24"/>
        </w:rPr>
        <w:t xml:space="preserve">          Подпись</w:t>
      </w:r>
      <w:r w:rsidRPr="009B2CFC">
        <w:rPr>
          <w:i/>
          <w:iCs/>
          <w:color w:val="000000"/>
          <w:szCs w:val="24"/>
        </w:rPr>
        <w:tab/>
        <w:t xml:space="preserve">      ФИО Владельца </w:t>
      </w:r>
      <w:r w:rsidR="004E0F7D">
        <w:rPr>
          <w:i/>
          <w:iCs/>
          <w:color w:val="000000"/>
          <w:szCs w:val="24"/>
        </w:rPr>
        <w:t xml:space="preserve">банковского </w:t>
      </w:r>
      <w:r w:rsidRPr="009B2CFC">
        <w:rPr>
          <w:i/>
          <w:iCs/>
          <w:color w:val="000000"/>
          <w:szCs w:val="24"/>
        </w:rPr>
        <w:t>счета                                Дата</w:t>
      </w:r>
    </w:p>
    <w:p w:rsidR="00376E65" w:rsidRDefault="00376E65" w:rsidP="00376E65">
      <w:pPr>
        <w:jc w:val="both"/>
        <w:rPr>
          <w:i/>
          <w:iCs/>
          <w:color w:val="000000"/>
          <w:szCs w:val="24"/>
        </w:rPr>
      </w:pPr>
    </w:p>
    <w:p w:rsidR="00376E65" w:rsidRDefault="00376E65" w:rsidP="00376E65">
      <w:pPr>
        <w:jc w:val="both"/>
        <w:rPr>
          <w:i/>
          <w:iCs/>
          <w:color w:val="000000"/>
          <w:szCs w:val="24"/>
        </w:rPr>
      </w:pPr>
    </w:p>
    <w:tbl>
      <w:tblPr>
        <w:tblStyle w:val="a3"/>
        <w:tblW w:w="9634" w:type="dxa"/>
        <w:tblLook w:val="04A0" w:firstRow="1" w:lastRow="0" w:firstColumn="1" w:lastColumn="0" w:noHBand="0" w:noVBand="1"/>
      </w:tblPr>
      <w:tblGrid>
        <w:gridCol w:w="2660"/>
        <w:gridCol w:w="1871"/>
        <w:gridCol w:w="1418"/>
        <w:gridCol w:w="1417"/>
        <w:gridCol w:w="1276"/>
        <w:gridCol w:w="992"/>
      </w:tblGrid>
      <w:tr w:rsidR="00376E65" w:rsidRPr="009B2CFC" w:rsidTr="00376E65">
        <w:tc>
          <w:tcPr>
            <w:tcW w:w="9634" w:type="dxa"/>
            <w:gridSpan w:val="6"/>
          </w:tcPr>
          <w:p w:rsidR="00376E65" w:rsidRPr="00E13D32" w:rsidRDefault="00376E65" w:rsidP="009B2CFC">
            <w:pPr>
              <w:spacing w:line="280" w:lineRule="exact"/>
              <w:rPr>
                <w:b/>
                <w:bCs/>
                <w:color w:val="000000"/>
                <w:szCs w:val="24"/>
              </w:rPr>
            </w:pPr>
            <w:r w:rsidRPr="009B2CFC">
              <w:rPr>
                <w:i/>
                <w:iCs/>
                <w:color w:val="000000"/>
                <w:szCs w:val="24"/>
              </w:rPr>
              <w:tab/>
            </w:r>
            <w:r w:rsidRPr="00E13D32">
              <w:rPr>
                <w:b/>
                <w:bCs/>
                <w:color w:val="000000"/>
                <w:szCs w:val="24"/>
              </w:rPr>
              <w:t>Отметки Банка</w:t>
            </w:r>
          </w:p>
        </w:tc>
      </w:tr>
      <w:tr w:rsidR="00376E65" w:rsidRPr="009B2CFC" w:rsidTr="00376E65">
        <w:tc>
          <w:tcPr>
            <w:tcW w:w="2660" w:type="dxa"/>
          </w:tcPr>
          <w:p w:rsidR="00376E65" w:rsidRPr="009B2CFC" w:rsidRDefault="00376E65" w:rsidP="009B2CFC">
            <w:pPr>
              <w:spacing w:line="280" w:lineRule="exact"/>
              <w:rPr>
                <w:b/>
                <w:bCs/>
                <w:color w:val="000000"/>
                <w:szCs w:val="24"/>
              </w:rPr>
            </w:pPr>
            <w:r w:rsidRPr="009B2CFC">
              <w:rPr>
                <w:szCs w:val="24"/>
              </w:rPr>
              <w:t>Принято работником</w:t>
            </w:r>
          </w:p>
        </w:tc>
        <w:tc>
          <w:tcPr>
            <w:tcW w:w="1871" w:type="dxa"/>
          </w:tcPr>
          <w:p w:rsidR="00376E65" w:rsidRPr="009B2CFC" w:rsidRDefault="00376E65" w:rsidP="009B2CFC">
            <w:pPr>
              <w:spacing w:line="280" w:lineRule="exact"/>
              <w:jc w:val="center"/>
              <w:rPr>
                <w:b/>
                <w:bCs/>
                <w:color w:val="000000"/>
                <w:szCs w:val="24"/>
              </w:rPr>
            </w:pPr>
          </w:p>
        </w:tc>
        <w:tc>
          <w:tcPr>
            <w:tcW w:w="1418" w:type="dxa"/>
          </w:tcPr>
          <w:p w:rsidR="00376E65" w:rsidRPr="009B2CFC" w:rsidRDefault="00376E65" w:rsidP="009B2CFC">
            <w:pPr>
              <w:spacing w:line="280" w:lineRule="exact"/>
              <w:jc w:val="center"/>
              <w:rPr>
                <w:b/>
                <w:bCs/>
                <w:color w:val="000000"/>
                <w:szCs w:val="24"/>
              </w:rPr>
            </w:pPr>
            <w:r w:rsidRPr="009B2CFC">
              <w:rPr>
                <w:b/>
                <w:bCs/>
                <w:color w:val="000000"/>
                <w:szCs w:val="24"/>
              </w:rPr>
              <w:t>подпись</w:t>
            </w:r>
          </w:p>
        </w:tc>
        <w:tc>
          <w:tcPr>
            <w:tcW w:w="1417" w:type="dxa"/>
          </w:tcPr>
          <w:p w:rsidR="00376E65" w:rsidRPr="009B2CFC" w:rsidRDefault="00376E65" w:rsidP="009B2CFC">
            <w:pPr>
              <w:spacing w:line="280" w:lineRule="exact"/>
              <w:jc w:val="center"/>
              <w:rPr>
                <w:b/>
                <w:bCs/>
                <w:color w:val="000000"/>
                <w:szCs w:val="24"/>
              </w:rPr>
            </w:pPr>
          </w:p>
        </w:tc>
        <w:tc>
          <w:tcPr>
            <w:tcW w:w="1276" w:type="dxa"/>
          </w:tcPr>
          <w:p w:rsidR="00376E65" w:rsidRPr="009B2CFC" w:rsidRDefault="00376E65" w:rsidP="009B2CFC">
            <w:pPr>
              <w:spacing w:line="280" w:lineRule="exact"/>
              <w:jc w:val="center"/>
              <w:rPr>
                <w:b/>
                <w:bCs/>
                <w:color w:val="000000"/>
                <w:szCs w:val="24"/>
              </w:rPr>
            </w:pPr>
            <w:r w:rsidRPr="009B2CFC">
              <w:rPr>
                <w:b/>
                <w:bCs/>
                <w:color w:val="000000"/>
                <w:szCs w:val="24"/>
              </w:rPr>
              <w:t>дата</w:t>
            </w:r>
          </w:p>
        </w:tc>
        <w:tc>
          <w:tcPr>
            <w:tcW w:w="992" w:type="dxa"/>
          </w:tcPr>
          <w:p w:rsidR="00376E65" w:rsidRPr="009B2CFC" w:rsidRDefault="00376E65" w:rsidP="009B2CFC">
            <w:pPr>
              <w:spacing w:line="280" w:lineRule="exact"/>
              <w:jc w:val="center"/>
              <w:rPr>
                <w:b/>
                <w:bCs/>
                <w:color w:val="000000"/>
                <w:szCs w:val="24"/>
              </w:rPr>
            </w:pPr>
          </w:p>
        </w:tc>
      </w:tr>
    </w:tbl>
    <w:p w:rsidR="00D02537" w:rsidRDefault="005F51DE"/>
    <w:sectPr w:rsidR="00D025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6CE" w:rsidRDefault="000746CE" w:rsidP="00376E65">
      <w:r>
        <w:separator/>
      </w:r>
    </w:p>
  </w:endnote>
  <w:endnote w:type="continuationSeparator" w:id="0">
    <w:p w:rsidR="000746CE" w:rsidRDefault="000746CE" w:rsidP="00376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6CE" w:rsidRDefault="000746CE" w:rsidP="00376E65">
      <w:r>
        <w:separator/>
      </w:r>
    </w:p>
  </w:footnote>
  <w:footnote w:type="continuationSeparator" w:id="0">
    <w:p w:rsidR="000746CE" w:rsidRDefault="000746CE" w:rsidP="00376E65">
      <w:r>
        <w:continuationSeparator/>
      </w:r>
    </w:p>
  </w:footnote>
  <w:footnote w:id="1">
    <w:p w:rsidR="00376E65" w:rsidRDefault="00376E65" w:rsidP="00376E65">
      <w:pPr>
        <w:pStyle w:val="a7"/>
      </w:pPr>
      <w:r>
        <w:rPr>
          <w:rStyle w:val="a9"/>
        </w:rPr>
        <w:footnoteRef/>
      </w:r>
      <w:r>
        <w:t xml:space="preserve"> </w:t>
      </w:r>
      <w:r w:rsidRPr="0057751C">
        <w:rPr>
          <w:rFonts w:ascii="Arial" w:hAnsi="Arial" w:cs="Arial"/>
          <w:sz w:val="16"/>
          <w:szCs w:val="16"/>
        </w:rPr>
        <w:t xml:space="preserve">Выгодоприобретатель - </w:t>
      </w:r>
      <w:r w:rsidRPr="002325CE">
        <w:rPr>
          <w:rFonts w:ascii="Arial" w:hAnsi="Arial" w:cs="Arial"/>
          <w:sz w:val="16"/>
          <w:szCs w:val="16"/>
        </w:rPr>
        <w:t>лицо, к выгоде которого действует клиент, в том числе на основании агентского договора, договора поручения, договора комиссии и договора доверительного управления</w:t>
      </w:r>
    </w:p>
  </w:footnote>
  <w:footnote w:id="2">
    <w:p w:rsidR="00376E65" w:rsidRPr="00692CD6" w:rsidRDefault="00376E65" w:rsidP="00376E65">
      <w:pPr>
        <w:pStyle w:val="a5"/>
        <w:suppressAutoHyphens/>
        <w:autoSpaceDE w:val="0"/>
        <w:autoSpaceDN w:val="0"/>
        <w:adjustRightInd w:val="0"/>
        <w:spacing w:before="60"/>
        <w:ind w:left="0" w:right="55"/>
        <w:jc w:val="both"/>
        <w:rPr>
          <w:rFonts w:ascii="Arial" w:hAnsi="Arial" w:cs="Arial"/>
          <w:sz w:val="16"/>
          <w:szCs w:val="16"/>
        </w:rPr>
      </w:pPr>
      <w:r w:rsidRPr="00692CD6">
        <w:rPr>
          <w:rStyle w:val="a9"/>
          <w:rFonts w:ascii="Arial" w:hAnsi="Arial" w:cs="Arial"/>
          <w:sz w:val="16"/>
          <w:szCs w:val="16"/>
        </w:rPr>
        <w:footnoteRef/>
      </w:r>
      <w:r>
        <w:t xml:space="preserve"> </w:t>
      </w:r>
      <w:r w:rsidRPr="00692CD6">
        <w:rPr>
          <w:rFonts w:ascii="Arial" w:hAnsi="Arial" w:cs="Arial"/>
          <w:sz w:val="16"/>
          <w:szCs w:val="16"/>
        </w:rPr>
        <w:t xml:space="preserve">Организация финансового рынка </w:t>
      </w:r>
      <w:r>
        <w:rPr>
          <w:rFonts w:ascii="Arial" w:hAnsi="Arial" w:cs="Arial"/>
          <w:sz w:val="16"/>
          <w:szCs w:val="16"/>
        </w:rPr>
        <w:t>в</w:t>
      </w:r>
      <w:r w:rsidRPr="00692CD6">
        <w:rPr>
          <w:rFonts w:ascii="Arial" w:hAnsi="Arial" w:cs="Arial"/>
          <w:sz w:val="16"/>
          <w:szCs w:val="16"/>
        </w:rPr>
        <w:t xml:space="preserve"> соответствии с Главой 20.1. Налогового кодекса: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или негосударственного пенсионного фонда, центральный контрагент, управляющий товарищ инвестиционного товарищества. Организациями финансового рынка также признаются иные организации или структуры без образования юридического лица, которые в рамках своей деятельности принимают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footnote>
  <w:footnote w:id="3">
    <w:p w:rsidR="00376E65" w:rsidRPr="00625500" w:rsidRDefault="00376E65" w:rsidP="00376E65">
      <w:pPr>
        <w:pStyle w:val="a7"/>
        <w:jc w:val="both"/>
        <w:rPr>
          <w:rFonts w:ascii="Arial" w:hAnsi="Arial" w:cs="Arial"/>
          <w:sz w:val="16"/>
          <w:szCs w:val="16"/>
        </w:rPr>
      </w:pPr>
      <w:r w:rsidRPr="00625500">
        <w:rPr>
          <w:rStyle w:val="a9"/>
          <w:rFonts w:ascii="Arial" w:hAnsi="Arial" w:cs="Arial"/>
          <w:sz w:val="16"/>
          <w:szCs w:val="16"/>
        </w:rPr>
        <w:footnoteRef/>
      </w:r>
      <w:r w:rsidRPr="00625500">
        <w:rPr>
          <w:rFonts w:ascii="Arial" w:hAnsi="Arial" w:cs="Arial"/>
          <w:sz w:val="16"/>
          <w:szCs w:val="16"/>
        </w:rPr>
        <w:t xml:space="preserve"> Пенсионный фонд Российской Федерации, Фонд обязательного медицинского страхования, Фонд социального страхования Российской Федерации; Международная финансовая корпорация; Международный банк реконструкции и развития, Евроазиатский банк развития, Международная ассоциация развития, Европейский банк реконструкции и развития, Межгосударственный банк, Международный инвестиционный банк, Международный банк экономического сотрудничества, Многостороннее агентство по гарантиям инвестиций, Черноморский банк торговли и развития, Европейский инвестиционный банк, Северный инвестиционный банк, Международный валютный фонд</w:t>
      </w:r>
    </w:p>
  </w:footnote>
  <w:footnote w:id="4">
    <w:p w:rsidR="00376E65" w:rsidRPr="0092244B" w:rsidRDefault="00376E65" w:rsidP="00376E65">
      <w:pPr>
        <w:autoSpaceDE w:val="0"/>
        <w:autoSpaceDN w:val="0"/>
        <w:adjustRightInd w:val="0"/>
        <w:jc w:val="both"/>
        <w:rPr>
          <w:sz w:val="16"/>
          <w:szCs w:val="16"/>
        </w:rPr>
      </w:pPr>
      <w:r w:rsidRPr="00625500">
        <w:rPr>
          <w:rStyle w:val="a9"/>
          <w:rFonts w:ascii="Arial" w:hAnsi="Arial" w:cs="Arial"/>
          <w:sz w:val="16"/>
          <w:szCs w:val="16"/>
        </w:rPr>
        <w:footnoteRef/>
      </w:r>
      <w:r w:rsidRPr="00625500">
        <w:rPr>
          <w:rFonts w:ascii="Arial" w:hAnsi="Arial" w:cs="Arial"/>
          <w:sz w:val="16"/>
          <w:szCs w:val="16"/>
        </w:rPr>
        <w:t xml:space="preserve"> Организация признается пассивной, если за календарный год, предшествующий отчетному периоду, более 50% доходов Клиента составляют доходы от пассивной деятельности. К пассивным доходам относятся: дивиденды; процентный доход (или иной аналогичный доход); доходы от сдачи в аренду или в субаренду имущества; доходы от использования прав на объекты интеллектуальной собственности; периодические страховые выплаты (аннуитеты); превышение доходов над расходами в результате осуществления операций с ценными бумагами и производными финансовыми инструментами (за исключением доходов, полученных в результате осуществления основной деятельности); превышение доходов от операций с иностранной валютой (положительные курсовые разницы) над расходами от операций с иностранной валютой (отрицательные курсовые разницы); доходы, полученные в рамках договора добровольного страхования жизни; иные доходы, аналогичные вышеуказанным</w:t>
      </w:r>
      <w:r>
        <w:rPr>
          <w:rFonts w:ascii="Arial" w:hAnsi="Arial" w:cs="Arial"/>
          <w:sz w:val="16"/>
          <w:szCs w:val="16"/>
        </w:rPr>
        <w:t>.</w:t>
      </w:r>
    </w:p>
  </w:footnote>
  <w:footnote w:id="5">
    <w:p w:rsidR="00376E65" w:rsidRPr="004F5240" w:rsidRDefault="00376E65" w:rsidP="00376E65">
      <w:pPr>
        <w:pStyle w:val="a7"/>
        <w:rPr>
          <w:sz w:val="16"/>
          <w:szCs w:val="16"/>
        </w:rPr>
      </w:pPr>
      <w:r>
        <w:rPr>
          <w:rStyle w:val="a9"/>
        </w:rPr>
        <w:footnoteRef/>
      </w:r>
      <w:r>
        <w:t xml:space="preserve"> </w:t>
      </w:r>
      <w:r w:rsidRPr="004F5240">
        <w:rPr>
          <w:sz w:val="16"/>
          <w:szCs w:val="16"/>
        </w:rPr>
        <w:t>Иностранный налоговый номер(ИНН/</w:t>
      </w:r>
      <w:r w:rsidRPr="004F5240">
        <w:rPr>
          <w:sz w:val="16"/>
          <w:szCs w:val="16"/>
          <w:lang w:val="en-US"/>
        </w:rPr>
        <w:t>TIN</w:t>
      </w:r>
      <w:r w:rsidRPr="004F5240">
        <w:rPr>
          <w:sz w:val="16"/>
          <w:szCs w:val="16"/>
        </w:rPr>
        <w:t>)</w:t>
      </w:r>
    </w:p>
  </w:footnote>
  <w:footnote w:id="6">
    <w:p w:rsidR="00376E65" w:rsidRPr="00A55847" w:rsidRDefault="00376E65" w:rsidP="00376E65">
      <w:pPr>
        <w:pStyle w:val="a7"/>
      </w:pPr>
      <w:r>
        <w:rPr>
          <w:rStyle w:val="a9"/>
        </w:rPr>
        <w:footnoteRef/>
      </w:r>
      <w:r>
        <w:t xml:space="preserve"> </w:t>
      </w:r>
      <w:r>
        <w:rPr>
          <w:lang w:val="en-US"/>
        </w:rPr>
        <w:t>TIN</w:t>
      </w:r>
      <w:r w:rsidRPr="007753D1">
        <w:t xml:space="preserve"> – </w:t>
      </w:r>
      <w:r>
        <w:t>иностранный налоговый номер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6A0F6E"/>
    <w:multiLevelType w:val="multilevel"/>
    <w:tmpl w:val="D7BE12C2"/>
    <w:lvl w:ilvl="0">
      <w:start w:val="1"/>
      <w:numFmt w:val="decimal"/>
      <w:suff w:val="space"/>
      <w:lvlText w:val="10.%1."/>
      <w:lvlJc w:val="left"/>
      <w:pPr>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E65"/>
    <w:rsid w:val="000746CE"/>
    <w:rsid w:val="00247F0F"/>
    <w:rsid w:val="00363E68"/>
    <w:rsid w:val="00376E65"/>
    <w:rsid w:val="004E0F7D"/>
    <w:rsid w:val="005207C5"/>
    <w:rsid w:val="005F51DE"/>
    <w:rsid w:val="007A3C59"/>
    <w:rsid w:val="00995CF0"/>
    <w:rsid w:val="00A37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10DD6A0-57AD-49A7-8B26-580986E5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6E65"/>
    <w:pPr>
      <w:spacing w:after="0" w:line="240" w:lineRule="auto"/>
    </w:pPr>
    <w:rPr>
      <w:rFonts w:ascii="Times New Roman" w:eastAsia="Calibri"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6E6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376E65"/>
    <w:rPr>
      <w:rFonts w:cs="Times New Roman"/>
      <w:color w:val="0000FF"/>
      <w:u w:val="single"/>
    </w:rPr>
  </w:style>
  <w:style w:type="paragraph" w:styleId="a5">
    <w:name w:val="List Paragraph"/>
    <w:aliases w:val="Нумерованый список,Абзац без кр.стр.,Сценарий: пункты"/>
    <w:basedOn w:val="a"/>
    <w:link w:val="a6"/>
    <w:uiPriority w:val="34"/>
    <w:qFormat/>
    <w:rsid w:val="00376E65"/>
    <w:pPr>
      <w:ind w:left="720"/>
      <w:contextualSpacing/>
    </w:pPr>
  </w:style>
  <w:style w:type="paragraph" w:styleId="a7">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8"/>
    <w:uiPriority w:val="99"/>
    <w:qFormat/>
    <w:rsid w:val="00376E65"/>
    <w:rPr>
      <w:sz w:val="20"/>
    </w:rPr>
  </w:style>
  <w:style w:type="character" w:customStyle="1" w:styleId="a8">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7"/>
    <w:uiPriority w:val="99"/>
    <w:rsid w:val="00376E65"/>
    <w:rPr>
      <w:rFonts w:ascii="Times New Roman" w:eastAsia="Calibri" w:hAnsi="Times New Roman" w:cs="Times New Roman"/>
      <w:sz w:val="20"/>
      <w:szCs w:val="20"/>
    </w:rPr>
  </w:style>
  <w:style w:type="character" w:styleId="a9">
    <w:name w:val="footnote reference"/>
    <w:basedOn w:val="a0"/>
    <w:rsid w:val="00376E65"/>
    <w:rPr>
      <w:rFonts w:cs="Times New Roman"/>
      <w:vertAlign w:val="superscript"/>
    </w:rPr>
  </w:style>
  <w:style w:type="character" w:customStyle="1" w:styleId="a6">
    <w:name w:val="Абзац списка Знак"/>
    <w:aliases w:val="Нумерованый список Знак,Абзац без кр.стр. Знак,Сценарий: пункты Знак"/>
    <w:basedOn w:val="a0"/>
    <w:link w:val="a5"/>
    <w:uiPriority w:val="34"/>
    <w:locked/>
    <w:rsid w:val="00376E65"/>
    <w:rPr>
      <w:rFonts w:ascii="Times New Roman" w:eastAsia="Calibri" w:hAnsi="Times New Roman" w:cs="Times New Roman"/>
      <w:sz w:val="24"/>
      <w:szCs w:val="20"/>
    </w:rPr>
  </w:style>
  <w:style w:type="character" w:styleId="aa">
    <w:name w:val="Unresolved Mention"/>
    <w:basedOn w:val="a0"/>
    <w:uiPriority w:val="99"/>
    <w:semiHidden/>
    <w:unhideWhenUsed/>
    <w:rsid w:val="004E0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mtsbank.ru/sites/Front-Line/Nalogresid/SitePages/%D0%A2%D0%B8%D0%BF%D0%BE%D0%B2%D1%8B%D0%B5-%D1%84%D0%BE%D1%80%D0%BC%D1%8B.aspx?web=1" TargetMode="External"/><Relationship Id="rId3" Type="http://schemas.openxmlformats.org/officeDocument/2006/relationships/settings" Target="settings.xml"/><Relationship Id="rId7" Type="http://schemas.openxmlformats.org/officeDocument/2006/relationships/hyperlink" Target="https://340fzreport.nalog.ru/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1074</Words>
  <Characters>6123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MTS BANK</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Пузатых Ольга Юрьевна</dc:creator>
  <cp:keywords/>
  <dc:description/>
  <cp:lastModifiedBy>Пузатых Ольга Юрьевна</cp:lastModifiedBy>
  <cp:revision>3</cp:revision>
  <dcterms:created xsi:type="dcterms:W3CDTF">2021-06-17T10:19:00Z</dcterms:created>
  <dcterms:modified xsi:type="dcterms:W3CDTF">2023-06-02T11:26:00Z</dcterms:modified>
</cp:coreProperties>
</file>